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97FB"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2EB21D59"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021CBCC6"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p w14:paraId="0B42A49C" w14:textId="6C0DDE51" w:rsidR="005D1490" w:rsidRPr="005D1490" w:rsidRDefault="00021665" w:rsidP="005D1490">
      <w:pPr>
        <w:suppressAutoHyphens/>
        <w:spacing w:after="0" w:line="240" w:lineRule="auto"/>
        <w:jc w:val="center"/>
        <w:rPr>
          <w:rFonts w:ascii="Arial" w:hAnsi="Arial" w:cs="Arial"/>
          <w:b/>
          <w:sz w:val="24"/>
          <w:szCs w:val="24"/>
          <w:lang w:eastAsia="zh-CN"/>
        </w:rPr>
      </w:pPr>
      <w:r>
        <w:rPr>
          <w:rFonts w:ascii="Arial" w:hAnsi="Arial" w:cs="Arial"/>
          <w:b/>
          <w:noProof/>
          <w:sz w:val="24"/>
          <w:szCs w:val="24"/>
          <w:lang w:eastAsia="zh-CN"/>
        </w:rPr>
        <w:drawing>
          <wp:inline distT="0" distB="0" distL="0" distR="0" wp14:anchorId="0419C681" wp14:editId="7BBF1176">
            <wp:extent cx="5712460" cy="1030605"/>
            <wp:effectExtent l="0" t="0" r="2540" b="0"/>
            <wp:docPr id="21105056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1030605"/>
                    </a:xfrm>
                    <a:prstGeom prst="rect">
                      <a:avLst/>
                    </a:prstGeom>
                    <a:noFill/>
                  </pic:spPr>
                </pic:pic>
              </a:graphicData>
            </a:graphic>
          </wp:inline>
        </w:drawing>
      </w:r>
    </w:p>
    <w:p w14:paraId="0D57EDE0"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014D6A11"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11EAD0CA"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F6D57AC"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0C9418A"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3E44618"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761BCF8"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4B9B3D0D"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7D86902B" w14:textId="77777777" w:rsidTr="00FB7272">
        <w:tc>
          <w:tcPr>
            <w:tcW w:w="3369" w:type="dxa"/>
          </w:tcPr>
          <w:p w14:paraId="1D81F617" w14:textId="77777777"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14:paraId="1DCA8615" w14:textId="0BE06305" w:rsidR="005D1490" w:rsidRPr="00CC7BD9" w:rsidRDefault="00A75A7D" w:rsidP="005D1490">
            <w:pPr>
              <w:suppressAutoHyphens/>
              <w:spacing w:after="0" w:line="240" w:lineRule="auto"/>
              <w:jc w:val="both"/>
              <w:rPr>
                <w:rFonts w:ascii="Arial Narrow" w:hAnsi="Arial Narrow" w:cs="Arial"/>
                <w:b/>
                <w:bCs/>
                <w:sz w:val="20"/>
                <w:szCs w:val="20"/>
                <w:lang w:eastAsia="zh-CN"/>
              </w:rPr>
            </w:pPr>
            <w:r w:rsidRPr="00A75A7D">
              <w:rPr>
                <w:rFonts w:ascii="Arial Narrow" w:hAnsi="Arial Narrow" w:cs="Arial"/>
                <w:b/>
                <w:bCs/>
                <w:sz w:val="20"/>
                <w:szCs w:val="20"/>
                <w:lang w:eastAsia="zh-CN"/>
              </w:rPr>
              <w:t>TECNICO MECCATRONICO DELLE AUTORIPARAZIONI</w:t>
            </w:r>
          </w:p>
        </w:tc>
      </w:tr>
      <w:tr w:rsidR="005D1490" w:rsidRPr="005D1490" w14:paraId="11B0BF89" w14:textId="77777777" w:rsidTr="00FB7272">
        <w:tc>
          <w:tcPr>
            <w:tcW w:w="3369" w:type="dxa"/>
          </w:tcPr>
          <w:p w14:paraId="2E55B8D5"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14:paraId="29A09CEB" w14:textId="5DE0A31F" w:rsidR="005D1490" w:rsidRPr="0055167E" w:rsidRDefault="00A75A7D" w:rsidP="0055167E">
            <w:pPr>
              <w:suppressAutoHyphens/>
              <w:spacing w:after="0" w:line="240" w:lineRule="auto"/>
              <w:rPr>
                <w:rFonts w:ascii="Arial Narrow" w:hAnsi="Arial Narrow"/>
                <w:sz w:val="20"/>
                <w:szCs w:val="20"/>
                <w:lang w:eastAsia="zh-CN"/>
              </w:rPr>
            </w:pPr>
            <w:r w:rsidRPr="00A75A7D">
              <w:rPr>
                <w:rFonts w:ascii="Arial Narrow" w:hAnsi="Arial Narrow"/>
                <w:sz w:val="20"/>
                <w:szCs w:val="20"/>
                <w:lang w:eastAsia="zh-CN"/>
              </w:rPr>
              <w:t>ARGE23-816-MAREPSS/42</w:t>
            </w:r>
          </w:p>
        </w:tc>
      </w:tr>
      <w:tr w:rsidR="005D1490" w:rsidRPr="005D1490" w14:paraId="2432D3F1" w14:textId="77777777" w:rsidTr="00FB7272">
        <w:tc>
          <w:tcPr>
            <w:tcW w:w="3369" w:type="dxa"/>
          </w:tcPr>
          <w:p w14:paraId="44B0AE48"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14:paraId="46B37E95" w14:textId="77777777" w:rsidR="00FB02AE" w:rsidRDefault="00FB02AE" w:rsidP="00FB02AE">
            <w:pPr>
              <w:suppressAutoHyphens/>
              <w:spacing w:after="0" w:line="240" w:lineRule="auto"/>
              <w:rPr>
                <w:rFonts w:ascii="Arial Narrow" w:hAnsi="Arial Narrow"/>
                <w:sz w:val="20"/>
                <w:szCs w:val="20"/>
                <w:lang w:eastAsia="zh-CN"/>
              </w:rPr>
            </w:pPr>
            <w:r w:rsidRPr="00FB02AE">
              <w:rPr>
                <w:rFonts w:ascii="Arial Narrow" w:hAnsi="Arial Narrow"/>
                <w:sz w:val="20"/>
                <w:szCs w:val="20"/>
                <w:lang w:eastAsia="zh-CN"/>
              </w:rPr>
              <w:t xml:space="preserve">Programma Regionale FSE + 2021-2027 </w:t>
            </w:r>
          </w:p>
          <w:p w14:paraId="491ACCE2" w14:textId="1F48CB7F" w:rsidR="005D1490" w:rsidRPr="00FB02AE" w:rsidRDefault="00FB02AE" w:rsidP="00FB02AE">
            <w:pPr>
              <w:suppressAutoHyphens/>
              <w:spacing w:after="0" w:line="240" w:lineRule="auto"/>
              <w:rPr>
                <w:rFonts w:ascii="Arial Narrow" w:hAnsi="Arial Narrow"/>
                <w:sz w:val="20"/>
                <w:szCs w:val="20"/>
                <w:lang w:eastAsia="zh-CN"/>
              </w:rPr>
            </w:pPr>
            <w:r w:rsidRPr="00FB02AE">
              <w:rPr>
                <w:rFonts w:ascii="Arial Narrow" w:hAnsi="Arial Narrow"/>
                <w:sz w:val="20"/>
                <w:szCs w:val="20"/>
                <w:lang w:eastAsia="zh-CN"/>
              </w:rPr>
              <w:t>Regione Liguria “PIANO DELL’ECONOMIA DEL MARE E DEL TURISMO”</w:t>
            </w:r>
          </w:p>
        </w:tc>
      </w:tr>
      <w:tr w:rsidR="005D1490" w:rsidRPr="005D1490" w14:paraId="3C62A74F" w14:textId="77777777" w:rsidTr="00FB7272">
        <w:tc>
          <w:tcPr>
            <w:tcW w:w="3369" w:type="dxa"/>
          </w:tcPr>
          <w:p w14:paraId="4CF99639" w14:textId="77777777"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14:paraId="1E04E219" w14:textId="1FEA11DF" w:rsidR="005D1490" w:rsidRPr="008872DB" w:rsidRDefault="008872DB" w:rsidP="008872DB">
            <w:pPr>
              <w:suppressAutoHyphens/>
              <w:spacing w:after="0" w:line="240" w:lineRule="auto"/>
              <w:rPr>
                <w:rFonts w:ascii="Arial Narrow" w:hAnsi="Arial Narrow"/>
                <w:sz w:val="20"/>
                <w:szCs w:val="20"/>
                <w:lang w:eastAsia="zh-CN"/>
              </w:rPr>
            </w:pPr>
            <w:r w:rsidRPr="008872DB">
              <w:rPr>
                <w:rFonts w:ascii="Arial Narrow" w:hAnsi="Arial Narrow"/>
                <w:sz w:val="20"/>
                <w:szCs w:val="20"/>
                <w:lang w:eastAsia="zh-CN"/>
              </w:rPr>
              <w:t>Priorità 1 Occupazione, obiettivo specifico ESO4.1.</w:t>
            </w:r>
          </w:p>
        </w:tc>
      </w:tr>
      <w:tr w:rsidR="005D1490" w:rsidRPr="005D1490" w14:paraId="29328AC8" w14:textId="77777777" w:rsidTr="00FB7272">
        <w:tc>
          <w:tcPr>
            <w:tcW w:w="3369" w:type="dxa"/>
          </w:tcPr>
          <w:p w14:paraId="2FB94D74"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14:paraId="72DD271D" w14:textId="16A54F0A" w:rsidR="005D1490" w:rsidRPr="008872DB" w:rsidRDefault="008872DB" w:rsidP="008872DB">
            <w:pPr>
              <w:suppressAutoHyphens/>
              <w:spacing w:after="0" w:line="240" w:lineRule="auto"/>
              <w:rPr>
                <w:rFonts w:ascii="Arial Narrow" w:hAnsi="Arial Narrow"/>
                <w:sz w:val="20"/>
                <w:szCs w:val="20"/>
                <w:lang w:eastAsia="zh-CN"/>
              </w:rPr>
            </w:pPr>
            <w:r w:rsidRPr="008872DB">
              <w:rPr>
                <w:rFonts w:ascii="Arial Narrow" w:hAnsi="Arial Narrow"/>
                <w:sz w:val="20"/>
                <w:szCs w:val="20"/>
                <w:lang w:eastAsia="zh-CN"/>
              </w:rPr>
              <w:t xml:space="preserve">Ecipa Genova </w:t>
            </w:r>
          </w:p>
        </w:tc>
      </w:tr>
      <w:tr w:rsidR="005D1490" w:rsidRPr="005D1490" w14:paraId="3028533E" w14:textId="77777777" w:rsidTr="00FB7272">
        <w:tc>
          <w:tcPr>
            <w:tcW w:w="3369" w:type="dxa"/>
          </w:tcPr>
          <w:p w14:paraId="1302EF4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14:paraId="72A146DC" w14:textId="2AC97A0D" w:rsidR="005D1490" w:rsidRPr="008872DB" w:rsidRDefault="008872DB" w:rsidP="008872DB">
            <w:pPr>
              <w:suppressAutoHyphens/>
              <w:spacing w:after="0" w:line="240" w:lineRule="auto"/>
              <w:rPr>
                <w:rFonts w:ascii="Arial Narrow" w:hAnsi="Arial Narrow"/>
                <w:sz w:val="20"/>
                <w:szCs w:val="20"/>
                <w:lang w:eastAsia="zh-CN"/>
              </w:rPr>
            </w:pPr>
            <w:r w:rsidRPr="008872DB">
              <w:rPr>
                <w:rFonts w:ascii="Arial Narrow" w:hAnsi="Arial Narrow"/>
                <w:sz w:val="20"/>
                <w:szCs w:val="20"/>
                <w:lang w:eastAsia="zh-CN"/>
              </w:rPr>
              <w:t>Via XX Settembre 41, 16121 Genova</w:t>
            </w:r>
          </w:p>
        </w:tc>
      </w:tr>
    </w:tbl>
    <w:p w14:paraId="160E4BF7"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3D84FF6C"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3247B105"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14:paraId="0C6AF591" w14:textId="77777777" w:rsidTr="00FB7272">
        <w:tc>
          <w:tcPr>
            <w:tcW w:w="392" w:type="dxa"/>
          </w:tcPr>
          <w:p w14:paraId="035EDE0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6978FB9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61581D5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DDF22E6" w14:textId="77777777" w:rsidTr="00FB7272">
        <w:tc>
          <w:tcPr>
            <w:tcW w:w="392" w:type="dxa"/>
          </w:tcPr>
          <w:p w14:paraId="7E5B766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15DAD04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0675BCF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8DA86F1" w14:textId="77777777" w:rsidTr="00FB7272">
        <w:tc>
          <w:tcPr>
            <w:tcW w:w="392" w:type="dxa"/>
          </w:tcPr>
          <w:p w14:paraId="244AC339"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63302A5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49D41947"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7701F564" w14:textId="77777777" w:rsidTr="00FB7272">
        <w:tc>
          <w:tcPr>
            <w:tcW w:w="392" w:type="dxa"/>
          </w:tcPr>
          <w:p w14:paraId="2277B6B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65A8C12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1605C92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77C77A0" w14:textId="77777777" w:rsidTr="00FB7272">
        <w:tc>
          <w:tcPr>
            <w:tcW w:w="392" w:type="dxa"/>
          </w:tcPr>
          <w:p w14:paraId="212FE79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45D3E21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14:paraId="6C96926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7EA1D79A" w14:textId="77777777" w:rsidTr="00FB7272">
        <w:tc>
          <w:tcPr>
            <w:tcW w:w="392" w:type="dxa"/>
          </w:tcPr>
          <w:p w14:paraId="2D06241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5FA386E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14:paraId="1F7C4CF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21D9256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27CE75E"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CC4B9CC"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121886E0"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2C6CB5AD" w14:textId="77777777" w:rsidTr="00FB7272">
        <w:tc>
          <w:tcPr>
            <w:tcW w:w="392" w:type="dxa"/>
          </w:tcPr>
          <w:p w14:paraId="51FB08F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269360B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7EF231C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DD3F3CE" w14:textId="77777777" w:rsidTr="00FB7272">
        <w:tc>
          <w:tcPr>
            <w:tcW w:w="392" w:type="dxa"/>
          </w:tcPr>
          <w:p w14:paraId="6182769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650CDA1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3917B6F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273D1542"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6D653C45"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5FC62537"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4F8E9C7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2D14D014"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127F631D"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3C0A0CD4"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689AEAD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14:paraId="1A2F50E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14:paraId="243FAD3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39E52E7C"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8352F87"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1B6D17C6"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4335D69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0375C8D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58A6376B"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7BA8EBDE"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1A6DA859"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14:paraId="7BE02C2E"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620BD659"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7B2AF51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3A0853C2"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14:paraId="6C821782"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55CCD4DB"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2E0EAE80"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04492F48"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06A79B47"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66FC9628"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2D8906B2" w14:textId="77777777" w:rsidTr="00FB7272">
        <w:tc>
          <w:tcPr>
            <w:tcW w:w="348" w:type="pct"/>
          </w:tcPr>
          <w:p w14:paraId="0319728C"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024C1B9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3CCA075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C0E58F1" w14:textId="77777777" w:rsidTr="00FB7272">
        <w:tc>
          <w:tcPr>
            <w:tcW w:w="348" w:type="pct"/>
          </w:tcPr>
          <w:p w14:paraId="7CD2A84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388EFF9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60F1170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D76DBC2"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03D982E3"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4A7EF709"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03D7F36F"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16A9008C" w14:textId="77777777" w:rsidTr="00FB7272">
        <w:tc>
          <w:tcPr>
            <w:tcW w:w="4765" w:type="pct"/>
          </w:tcPr>
          <w:p w14:paraId="0EA290A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0D948B1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4AD5406" w14:textId="77777777" w:rsidTr="00FB7272">
        <w:tc>
          <w:tcPr>
            <w:tcW w:w="4765" w:type="pct"/>
          </w:tcPr>
          <w:p w14:paraId="6C86B2C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0684834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643E4E" w14:textId="77777777" w:rsidTr="00FB7272">
        <w:tc>
          <w:tcPr>
            <w:tcW w:w="4765" w:type="pct"/>
          </w:tcPr>
          <w:p w14:paraId="287D2F1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6585499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03AAEBC" w14:textId="77777777" w:rsidTr="00FB7272">
        <w:tc>
          <w:tcPr>
            <w:tcW w:w="4765" w:type="pct"/>
          </w:tcPr>
          <w:p w14:paraId="31B70F2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56CC21D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BB11B7" w14:textId="77777777" w:rsidTr="00FB7272">
        <w:tc>
          <w:tcPr>
            <w:tcW w:w="4765" w:type="pct"/>
          </w:tcPr>
          <w:p w14:paraId="164E51A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559ED76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2A4064A" w14:textId="77777777" w:rsidTr="00FB7272">
        <w:tc>
          <w:tcPr>
            <w:tcW w:w="4765" w:type="pct"/>
          </w:tcPr>
          <w:p w14:paraId="28A37E4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232F8F9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71D801" w14:textId="77777777" w:rsidTr="00FB7272">
        <w:tc>
          <w:tcPr>
            <w:tcW w:w="4765" w:type="pct"/>
          </w:tcPr>
          <w:p w14:paraId="199249C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1C2646A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DE23837" w14:textId="77777777" w:rsidTr="00FB7272">
        <w:tc>
          <w:tcPr>
            <w:tcW w:w="4765" w:type="pct"/>
          </w:tcPr>
          <w:p w14:paraId="417855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4078305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0F4AE5F" w14:textId="77777777" w:rsidTr="00FB7272">
        <w:tc>
          <w:tcPr>
            <w:tcW w:w="4765" w:type="pct"/>
          </w:tcPr>
          <w:p w14:paraId="4A9376F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1646B0A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EA78687" w14:textId="77777777" w:rsidTr="00FB7272">
        <w:tc>
          <w:tcPr>
            <w:tcW w:w="4765" w:type="pct"/>
          </w:tcPr>
          <w:p w14:paraId="35D23DF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5DA0033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BE0E26D"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5D5B5353"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13988E4B"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5E977F61"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74FE858D"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34E2871" w14:textId="77777777" w:rsidTr="00FB7272">
        <w:tc>
          <w:tcPr>
            <w:tcW w:w="4708" w:type="pct"/>
          </w:tcPr>
          <w:p w14:paraId="63565FD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03A7B16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711F67D" w14:textId="77777777" w:rsidTr="00FB7272">
        <w:tc>
          <w:tcPr>
            <w:tcW w:w="4708" w:type="pct"/>
          </w:tcPr>
          <w:p w14:paraId="7872575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558D416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EAC21E" w14:textId="77777777" w:rsidTr="00FB7272">
        <w:tc>
          <w:tcPr>
            <w:tcW w:w="4708" w:type="pct"/>
          </w:tcPr>
          <w:p w14:paraId="7729E17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1CBC6E9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FF586A2" w14:textId="77777777" w:rsidTr="00FB7272">
        <w:tc>
          <w:tcPr>
            <w:tcW w:w="4708" w:type="pct"/>
          </w:tcPr>
          <w:p w14:paraId="60259BA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1DD1AD6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2FEC1BF" w14:textId="77777777" w:rsidTr="00FB7272">
        <w:tc>
          <w:tcPr>
            <w:tcW w:w="4708" w:type="pct"/>
          </w:tcPr>
          <w:p w14:paraId="593ABC4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14:paraId="3D550DC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A116E3" w14:textId="77777777" w:rsidTr="00FB7272">
        <w:tc>
          <w:tcPr>
            <w:tcW w:w="4708" w:type="pct"/>
          </w:tcPr>
          <w:p w14:paraId="025B7B2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0A914F6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EE41750" w14:textId="77777777" w:rsidTr="00FB7272">
        <w:tc>
          <w:tcPr>
            <w:tcW w:w="4708" w:type="pct"/>
          </w:tcPr>
          <w:p w14:paraId="55F7ABD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198859A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B73956D" w14:textId="77777777" w:rsidTr="00FB7272">
        <w:tc>
          <w:tcPr>
            <w:tcW w:w="4708" w:type="pct"/>
          </w:tcPr>
          <w:p w14:paraId="2F5F220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6FA8D80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CBBCD96" w14:textId="77777777" w:rsidTr="00FB7272">
        <w:tc>
          <w:tcPr>
            <w:tcW w:w="4708" w:type="pct"/>
          </w:tcPr>
          <w:p w14:paraId="5C38423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755082E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7116E5B" w14:textId="77777777" w:rsidTr="00FB7272">
        <w:tc>
          <w:tcPr>
            <w:tcW w:w="4708" w:type="pct"/>
          </w:tcPr>
          <w:p w14:paraId="3BCAC75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6D4E11E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2C3961E"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4462B672"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19FDFA13"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3F6F6965"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302B0DE7"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7EC111F5"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FDAE94D"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C350E36"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3A6EDBEC"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49F7D050"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42FF7643"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5D68C314" w14:textId="77777777" w:rsidR="005D1490" w:rsidRPr="005D1490" w:rsidRDefault="005D1490" w:rsidP="005D1490">
      <w:pPr>
        <w:spacing w:after="0" w:line="240" w:lineRule="auto"/>
        <w:rPr>
          <w:rFonts w:ascii="Times New Roman" w:hAnsi="Times New Roman"/>
          <w:sz w:val="24"/>
          <w:szCs w:val="24"/>
          <w:lang w:eastAsia="it-IT"/>
        </w:rPr>
      </w:pPr>
    </w:p>
    <w:p w14:paraId="1710AED5"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760FEFAD"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5C6AB8E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054570AF"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1306841" w14:textId="77777777" w:rsidTr="00FB7272">
        <w:tc>
          <w:tcPr>
            <w:tcW w:w="4708" w:type="pct"/>
          </w:tcPr>
          <w:p w14:paraId="5400A478"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37B2609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0A4C5C8" w14:textId="77777777" w:rsidTr="00FB7272">
        <w:tc>
          <w:tcPr>
            <w:tcW w:w="4708" w:type="pct"/>
          </w:tcPr>
          <w:p w14:paraId="491C78ED"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64580A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625FA9" w14:textId="77777777" w:rsidTr="00FB7272">
        <w:tc>
          <w:tcPr>
            <w:tcW w:w="4708" w:type="pct"/>
          </w:tcPr>
          <w:p w14:paraId="6C443DCE"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1103F1D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BFCAEF5"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07D0E1AC"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36E2FD7"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652E3953"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395A067C"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14:paraId="4DB79B03"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7C2A55F"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214EFAD7"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6DF9CEF6" w14:textId="77777777" w:rsidR="005D1490" w:rsidRPr="005D1490" w:rsidRDefault="005D1490" w:rsidP="005D1490">
      <w:pPr>
        <w:spacing w:after="0" w:line="240" w:lineRule="auto"/>
        <w:jc w:val="both"/>
        <w:rPr>
          <w:rFonts w:ascii="Times New Roman" w:hAnsi="Times New Roman"/>
          <w:sz w:val="24"/>
          <w:szCs w:val="24"/>
          <w:lang w:eastAsia="it-IT"/>
        </w:rPr>
      </w:pPr>
    </w:p>
    <w:p w14:paraId="2385B0CD"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5ADC5EA5" w14:textId="77777777" w:rsidR="005D1490" w:rsidRPr="005D1490" w:rsidRDefault="005D1490" w:rsidP="005D1490">
      <w:pPr>
        <w:spacing w:after="0" w:line="240" w:lineRule="auto"/>
        <w:jc w:val="both"/>
        <w:rPr>
          <w:rFonts w:ascii="Times New Roman" w:hAnsi="Times New Roman"/>
          <w:sz w:val="24"/>
          <w:szCs w:val="24"/>
          <w:lang w:eastAsia="it-IT"/>
        </w:rPr>
      </w:pPr>
    </w:p>
    <w:p w14:paraId="5327C64B"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37EF09BB" w14:textId="77777777" w:rsidR="005D1490" w:rsidRPr="005D1490" w:rsidRDefault="005D1490" w:rsidP="005D1490">
      <w:pPr>
        <w:spacing w:after="0" w:line="240" w:lineRule="auto"/>
        <w:ind w:left="360"/>
        <w:rPr>
          <w:rFonts w:ascii="Arial Narrow" w:hAnsi="Arial Narrow"/>
          <w:b/>
          <w:sz w:val="20"/>
          <w:szCs w:val="20"/>
          <w:lang w:eastAsia="zh-CN"/>
        </w:rPr>
      </w:pPr>
    </w:p>
    <w:p w14:paraId="685526A5" w14:textId="77777777" w:rsidR="005D1490" w:rsidRPr="005D1490" w:rsidRDefault="005D1490" w:rsidP="005D1490">
      <w:pPr>
        <w:spacing w:after="0" w:line="240" w:lineRule="auto"/>
        <w:rPr>
          <w:rFonts w:ascii="Arial Narrow" w:hAnsi="Arial Narrow"/>
          <w:b/>
          <w:sz w:val="20"/>
          <w:szCs w:val="20"/>
          <w:highlight w:val="yellow"/>
          <w:lang w:eastAsia="zh-CN"/>
        </w:rPr>
      </w:pPr>
    </w:p>
    <w:p w14:paraId="25B86E5F" w14:textId="77777777" w:rsidR="005D1490" w:rsidRPr="005D1490" w:rsidRDefault="005D1490" w:rsidP="005D1490">
      <w:pPr>
        <w:spacing w:after="0" w:line="240" w:lineRule="auto"/>
        <w:rPr>
          <w:rFonts w:ascii="Arial Narrow" w:hAnsi="Arial Narrow"/>
          <w:b/>
          <w:sz w:val="20"/>
          <w:szCs w:val="20"/>
          <w:highlight w:val="yellow"/>
          <w:lang w:eastAsia="zh-CN"/>
        </w:rPr>
      </w:pPr>
    </w:p>
    <w:p w14:paraId="2F6EF19A"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4E377889" w14:textId="77777777" w:rsidR="005D1490" w:rsidRPr="005D1490" w:rsidRDefault="005D1490" w:rsidP="005D1490">
      <w:pPr>
        <w:spacing w:after="0" w:line="240" w:lineRule="auto"/>
        <w:rPr>
          <w:rFonts w:ascii="Times New Roman" w:hAnsi="Times New Roman"/>
          <w:sz w:val="24"/>
          <w:szCs w:val="24"/>
          <w:lang w:eastAsia="it-IT"/>
        </w:rPr>
      </w:pPr>
    </w:p>
    <w:p w14:paraId="41180692"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51C0F0F8" w14:textId="77777777" w:rsidR="005D1490" w:rsidRPr="005D1490" w:rsidRDefault="005D1490" w:rsidP="005D1490">
      <w:pPr>
        <w:spacing w:after="0" w:line="240" w:lineRule="auto"/>
        <w:rPr>
          <w:rFonts w:ascii="Times New Roman" w:hAnsi="Times New Roman"/>
          <w:sz w:val="24"/>
          <w:szCs w:val="24"/>
          <w:lang w:eastAsia="it-IT"/>
        </w:rPr>
      </w:pPr>
    </w:p>
    <w:p w14:paraId="71E94371"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1CCD2EBA"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068665F9"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6D02B11C"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1B516D18"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1DD2F72E"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416161CC"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4FF1B0E4"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061BF63F"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E122F59" w14:textId="77777777" w:rsidTr="00FB7272">
        <w:tc>
          <w:tcPr>
            <w:tcW w:w="4708" w:type="pct"/>
          </w:tcPr>
          <w:p w14:paraId="79C2731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33C595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B7C4097" w14:textId="77777777" w:rsidTr="00FB7272">
        <w:tc>
          <w:tcPr>
            <w:tcW w:w="4708" w:type="pct"/>
          </w:tcPr>
          <w:p w14:paraId="5AAF45C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11155C2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0D77A56" w14:textId="77777777" w:rsidTr="00FB7272">
        <w:tc>
          <w:tcPr>
            <w:tcW w:w="4708" w:type="pct"/>
          </w:tcPr>
          <w:p w14:paraId="68C6E28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30EE4B9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916563" w14:textId="77777777" w:rsidTr="00FB7272">
        <w:tc>
          <w:tcPr>
            <w:tcW w:w="4708" w:type="pct"/>
            <w:vAlign w:val="center"/>
          </w:tcPr>
          <w:p w14:paraId="257D06D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487C388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28B97BC" w14:textId="77777777" w:rsidTr="00FB7272">
        <w:tc>
          <w:tcPr>
            <w:tcW w:w="4708" w:type="pct"/>
            <w:vAlign w:val="center"/>
          </w:tcPr>
          <w:p w14:paraId="44EB78B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1882874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7CD3ADE" w14:textId="77777777" w:rsidTr="00FB7272">
        <w:tc>
          <w:tcPr>
            <w:tcW w:w="4708" w:type="pct"/>
            <w:vAlign w:val="center"/>
          </w:tcPr>
          <w:p w14:paraId="2049004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2B9D979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520CF8F" w14:textId="77777777" w:rsidTr="00FB7272">
        <w:tc>
          <w:tcPr>
            <w:tcW w:w="4708" w:type="pct"/>
            <w:vAlign w:val="center"/>
          </w:tcPr>
          <w:p w14:paraId="77584DA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11A72AC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6429F89" w14:textId="77777777" w:rsidTr="00FB7272">
        <w:tc>
          <w:tcPr>
            <w:tcW w:w="4708" w:type="pct"/>
            <w:vAlign w:val="center"/>
          </w:tcPr>
          <w:p w14:paraId="66C794C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11A3DC2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41DAA8C" w14:textId="77777777" w:rsidTr="00FB7272">
        <w:tc>
          <w:tcPr>
            <w:tcW w:w="4708" w:type="pct"/>
            <w:vAlign w:val="center"/>
          </w:tcPr>
          <w:p w14:paraId="54EF27E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75DAC0A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B855332" w14:textId="77777777" w:rsidTr="00FB7272">
        <w:tc>
          <w:tcPr>
            <w:tcW w:w="4708" w:type="pct"/>
            <w:vAlign w:val="center"/>
          </w:tcPr>
          <w:p w14:paraId="61249BA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5473DA2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5F3EC49" w14:textId="77777777" w:rsidTr="00FB7272">
        <w:tc>
          <w:tcPr>
            <w:tcW w:w="4708" w:type="pct"/>
            <w:vAlign w:val="center"/>
          </w:tcPr>
          <w:p w14:paraId="44D5B27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552CE25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BA48065" w14:textId="77777777" w:rsidTr="00FB7272">
        <w:tc>
          <w:tcPr>
            <w:tcW w:w="4708" w:type="pct"/>
          </w:tcPr>
          <w:p w14:paraId="69BC8DB3"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0194FC6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F5513A" w14:textId="77777777" w:rsidTr="00FB7272">
        <w:tc>
          <w:tcPr>
            <w:tcW w:w="4708" w:type="pct"/>
          </w:tcPr>
          <w:p w14:paraId="00DE6F46"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705F816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747B0FA" w14:textId="77777777" w:rsidTr="00FB7272">
        <w:tc>
          <w:tcPr>
            <w:tcW w:w="4708" w:type="pct"/>
            <w:vAlign w:val="center"/>
          </w:tcPr>
          <w:p w14:paraId="5039CB40"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5437446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05FCF79" w14:textId="77777777" w:rsidTr="00FB7272">
        <w:tc>
          <w:tcPr>
            <w:tcW w:w="4708" w:type="pct"/>
          </w:tcPr>
          <w:p w14:paraId="445D624D"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4D910B0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6A731F2"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5733D459"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7A664673"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40A9AE1A"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4888ECE4"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avere letto la scheda informativa di dettaglio ovvero il bando relativo al corso e di accertarne integralmente il contenuto;</w:t>
      </w:r>
    </w:p>
    <w:p w14:paraId="47F4D1AD"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161CB470"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6642F750"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3216B4F8"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2C296011"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14:paraId="4A573B13"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0F822C03"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0FDF15FB"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7C5AFC12"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49854017"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17F88E72"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357D67F5"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2709F2DA"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3B66EA9"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8C01E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0D624E7E"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0F69DDC4"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B6D5F33"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5DEA0DCE"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77206F6D"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325F8F67"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170D1DF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14:paraId="6D4435E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6CD47AD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14:paraId="2E7A670C"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28D00D74"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0A0E9AA"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ss.mm.ii</w:t>
      </w:r>
    </w:p>
    <w:p w14:paraId="48310662"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1BCEBF76"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6593CDE2"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24E43E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F8F9E81"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3C08D83"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0D019B7B" w14:textId="77777777" w:rsidR="005D1490" w:rsidRDefault="00A75A7D"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7935A5CF" wp14:editId="1A26EDCA">
            <wp:simplePos x="0" y="0"/>
            <wp:positionH relativeFrom="column">
              <wp:posOffset>-49530</wp:posOffset>
            </wp:positionH>
            <wp:positionV relativeFrom="paragraph">
              <wp:posOffset>65405</wp:posOffset>
            </wp:positionV>
            <wp:extent cx="669290" cy="658495"/>
            <wp:effectExtent l="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11B67CB4"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Aptos"/>
          <w:b/>
          <w:bCs/>
          <w:sz w:val="22"/>
        </w:rPr>
        <w:t>INFORMATIVA AL TRATTAMENTO DEI DATI PERSONALI</w:t>
      </w:r>
    </w:p>
    <w:p w14:paraId="20DAAFA7"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Aptos"/>
          <w:b/>
          <w:bCs/>
          <w:sz w:val="22"/>
        </w:rPr>
      </w:pPr>
    </w:p>
    <w:p w14:paraId="00915E3B"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Aptos"/>
          <w:b/>
        </w:rPr>
      </w:pPr>
      <w:r w:rsidRPr="00B04A14">
        <w:rPr>
          <w:rFonts w:cs="Aptos"/>
          <w:b/>
        </w:rPr>
        <w:t>Art. 13 del Regolamento Europeo 2016/679 relativo alla protezione delle persone fisiche con riguardo al trattamento dei dati personali</w:t>
      </w:r>
      <w:r>
        <w:rPr>
          <w:rFonts w:cs="Aptos"/>
          <w:b/>
        </w:rPr>
        <w:t xml:space="preserve"> </w:t>
      </w:r>
      <w:r w:rsidRPr="00B04A14">
        <w:rPr>
          <w:rFonts w:cs="Aptos"/>
          <w:b/>
        </w:rPr>
        <w:t xml:space="preserve">(GDPR) </w:t>
      </w:r>
    </w:p>
    <w:p w14:paraId="63D8B8A0" w14:textId="77777777" w:rsidR="005D1490" w:rsidRDefault="005D1490" w:rsidP="005D1490">
      <w:pPr>
        <w:spacing w:line="273" w:lineRule="auto"/>
        <w:jc w:val="both"/>
        <w:rPr>
          <w:rFonts w:cs="Aptos"/>
        </w:rPr>
      </w:pPr>
      <w:r>
        <w:rPr>
          <w:rFonts w:cs="Aptos"/>
        </w:rPr>
        <w:t>P</w:t>
      </w:r>
      <w:r w:rsidRPr="00B04A14">
        <w:rPr>
          <w:rFonts w:cs="Aptos"/>
        </w:rPr>
        <w:t>rima di procedere al trattamento dei dati, come richiesto dal Regolamento Generale sulla Protezione dei Dati Personali dell'UE (GDPR 2016/679, Arti</w:t>
      </w:r>
      <w:r>
        <w:rPr>
          <w:rFonts w:cs="Aptos"/>
        </w:rPr>
        <w:t>colo 13) e dal D.Lgs. 196/2003 e ss.mm.ii  “Codice della Privacy”, si informa</w:t>
      </w:r>
      <w:r w:rsidRPr="00B04A14">
        <w:rPr>
          <w:rFonts w:cs="Aptos"/>
        </w:rPr>
        <w:t xml:space="preserve"> che i </w:t>
      </w:r>
      <w:r>
        <w:rPr>
          <w:rFonts w:cs="Aptos"/>
        </w:rPr>
        <w:t xml:space="preserve">dati personali, </w:t>
      </w:r>
      <w:r w:rsidRPr="00B04A14">
        <w:rPr>
          <w:rFonts w:cs="Aptos"/>
        </w:rPr>
        <w:t>conferiti</w:t>
      </w:r>
      <w:r>
        <w:rPr>
          <w:rFonts w:cs="Aptos"/>
        </w:rPr>
        <w:t xml:space="preserve"> a Regione Liguria</w:t>
      </w:r>
      <w:r w:rsidRPr="00B04A14">
        <w:rPr>
          <w:rFonts w:cs="Aptos"/>
        </w:rPr>
        <w:t>, sono oggetto di trattamento</w:t>
      </w:r>
      <w:r>
        <w:rPr>
          <w:rFonts w:cs="Aptos"/>
        </w:rPr>
        <w:t>,</w:t>
      </w:r>
      <w:r w:rsidRPr="00B04A14">
        <w:rPr>
          <w:rFonts w:cs="Aptos"/>
        </w:rPr>
        <w:t xml:space="preserve"> sia in forma cartacea sia elettronica per le finalità di seguito indicate</w:t>
      </w:r>
      <w:r>
        <w:rPr>
          <w:rFonts w:cs="Aptos"/>
        </w:rPr>
        <w:t>.</w:t>
      </w:r>
    </w:p>
    <w:p w14:paraId="0C2FBF00" w14:textId="77777777" w:rsidR="005D1490" w:rsidRDefault="005D1490" w:rsidP="005D1490">
      <w:pPr>
        <w:spacing w:line="273" w:lineRule="auto"/>
        <w:jc w:val="both"/>
        <w:rPr>
          <w:rFonts w:cs="Aptos"/>
        </w:rPr>
      </w:pPr>
    </w:p>
    <w:p w14:paraId="1EBF1F05" w14:textId="77777777" w:rsidR="005D1490" w:rsidRPr="00481558" w:rsidRDefault="00A75A7D" w:rsidP="005D1490">
      <w:pPr>
        <w:spacing w:line="273" w:lineRule="auto"/>
        <w:jc w:val="both"/>
        <w:rPr>
          <w:rFonts w:cs="Aptos"/>
        </w:rPr>
      </w:pPr>
      <w:r>
        <w:rPr>
          <w:noProof/>
        </w:rPr>
        <w:drawing>
          <wp:anchor distT="36576" distB="36576" distL="36576" distR="36576" simplePos="0" relativeHeight="251666432" behindDoc="0" locked="0" layoutInCell="1" allowOverlap="1" wp14:anchorId="627D250A" wp14:editId="7602D57C">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5C940" w14:textId="77777777" w:rsidR="005D1490" w:rsidRPr="00B04A14" w:rsidRDefault="005D1490" w:rsidP="005D1490">
      <w:pPr>
        <w:spacing w:after="0" w:line="273" w:lineRule="auto"/>
        <w:rPr>
          <w:rFonts w:cs="Aptos"/>
        </w:rPr>
      </w:pPr>
    </w:p>
    <w:p w14:paraId="4FD66C33" w14:textId="77777777" w:rsidR="005D1490" w:rsidRPr="00B04A14" w:rsidRDefault="005D1490" w:rsidP="005D1490">
      <w:pPr>
        <w:spacing w:after="0" w:line="273" w:lineRule="auto"/>
        <w:ind w:left="1134"/>
        <w:rPr>
          <w:rFonts w:cs="Aptos"/>
          <w:b/>
        </w:rPr>
      </w:pPr>
      <w:r w:rsidRPr="00B04A14">
        <w:rPr>
          <w:rFonts w:cs="Aptos"/>
          <w:b/>
        </w:rPr>
        <w:t xml:space="preserve">TITOLARE DEL TRATTAMENTO E RESPONSABILE </w:t>
      </w:r>
      <w:r>
        <w:rPr>
          <w:rFonts w:cs="Aptos"/>
          <w:b/>
        </w:rPr>
        <w:t>DELLA PROTEZIONE</w:t>
      </w:r>
      <w:r w:rsidRPr="00B04A14">
        <w:rPr>
          <w:rFonts w:cs="Aptos"/>
          <w:b/>
        </w:rPr>
        <w:t xml:space="preserve"> DEI DATI PERSONALI</w:t>
      </w:r>
    </w:p>
    <w:p w14:paraId="7001B319" w14:textId="77777777" w:rsidR="005D1490" w:rsidRPr="00B04A14" w:rsidRDefault="005D1490" w:rsidP="005D1490">
      <w:pPr>
        <w:spacing w:after="0" w:line="273" w:lineRule="auto"/>
        <w:rPr>
          <w:rFonts w:cs="Aptos"/>
        </w:rPr>
      </w:pPr>
    </w:p>
    <w:p w14:paraId="0C40A65E" w14:textId="77777777" w:rsidR="005D1490" w:rsidRDefault="005D1490" w:rsidP="005D1490">
      <w:pPr>
        <w:widowControl w:val="0"/>
        <w:jc w:val="both"/>
        <w:rPr>
          <w:rFonts w:cs="Aptos"/>
        </w:rPr>
      </w:pPr>
      <w:r w:rsidRPr="00B04A14">
        <w:rPr>
          <w:rFonts w:cs="Aptos"/>
        </w:rPr>
        <w:t xml:space="preserve">Il Titolare del Trattamento è </w:t>
      </w:r>
      <w:r>
        <w:rPr>
          <w:rFonts w:cs="Aptos"/>
        </w:rPr>
        <w:t xml:space="preserve">Regione Liguria (di seguito “Regione”), </w:t>
      </w:r>
      <w:r w:rsidRPr="0022018E">
        <w:rPr>
          <w:rFonts w:cs="Aptos"/>
        </w:rPr>
        <w:t xml:space="preserve">con sede in piazza De Ferrari 1 – 16121 Genova. </w:t>
      </w:r>
    </w:p>
    <w:p w14:paraId="273B275C" w14:textId="77777777" w:rsidR="005D1490" w:rsidRPr="00B04A14" w:rsidRDefault="005D1490" w:rsidP="005D1490">
      <w:pPr>
        <w:widowControl w:val="0"/>
        <w:jc w:val="both"/>
        <w:rPr>
          <w:rFonts w:cs="Aptos"/>
        </w:rPr>
      </w:pPr>
      <w:r w:rsidRPr="00B04A14">
        <w:rPr>
          <w:rFonts w:cs="Aptos"/>
        </w:rPr>
        <w:t>In tale veste è responsabile di garantire l’applicazione delle misure organizzative e tecniche necessarie e adeguate alla protezione dei dati.</w:t>
      </w:r>
    </w:p>
    <w:p w14:paraId="2361CBA4" w14:textId="77777777" w:rsidR="005D1490" w:rsidRDefault="005D1490" w:rsidP="005D1490">
      <w:pPr>
        <w:widowControl w:val="0"/>
        <w:spacing w:after="0"/>
        <w:jc w:val="both"/>
        <w:rPr>
          <w:rFonts w:cs="Aptos"/>
        </w:rPr>
      </w:pPr>
      <w:r w:rsidRPr="00874F4D">
        <w:rPr>
          <w:rFonts w:cs="Aptos"/>
        </w:rPr>
        <w:t xml:space="preserve">La </w:t>
      </w:r>
      <w:r>
        <w:rPr>
          <w:rFonts w:cs="Aptos"/>
        </w:rPr>
        <w:t>Regione</w:t>
      </w:r>
      <w:r w:rsidRPr="00874F4D">
        <w:rPr>
          <w:rFonts w:cs="Aptos"/>
        </w:rPr>
        <w:t xml:space="preserve"> ha nominato un </w:t>
      </w:r>
      <w:r>
        <w:rPr>
          <w:rFonts w:cs="Aptos"/>
        </w:rPr>
        <w:t xml:space="preserve">Responsabile della Protezione dei Dati (RPD) o </w:t>
      </w:r>
      <w:r w:rsidRPr="003257F7">
        <w:rPr>
          <w:rFonts w:cs="Aptos"/>
          <w:i/>
        </w:rPr>
        <w:t>Data Protection Officer</w:t>
      </w:r>
      <w:r w:rsidRPr="00874F4D">
        <w:rPr>
          <w:rFonts w:cs="Aptos"/>
        </w:rPr>
        <w:t xml:space="preserve"> </w:t>
      </w:r>
      <w:r>
        <w:rPr>
          <w:rFonts w:cs="Aptos"/>
        </w:rPr>
        <w:t xml:space="preserve">(DPO) </w:t>
      </w:r>
      <w:r w:rsidRPr="00874F4D">
        <w:rPr>
          <w:rFonts w:cs="Aptos"/>
        </w:rPr>
        <w:t>ai sens</w:t>
      </w:r>
      <w:r>
        <w:rPr>
          <w:rFonts w:cs="Aptos"/>
        </w:rPr>
        <w:t>i degli artt. 37 e ss. del Regolamento</w:t>
      </w:r>
      <w:r w:rsidRPr="00874F4D">
        <w:rPr>
          <w:rFonts w:cs="Aptos"/>
        </w:rPr>
        <w:t xml:space="preserve">, domiciliato presso la sede della </w:t>
      </w:r>
      <w:r>
        <w:rPr>
          <w:rFonts w:cs="Aptos"/>
        </w:rPr>
        <w:t>Regione</w:t>
      </w:r>
      <w:r w:rsidRPr="00874F4D">
        <w:rPr>
          <w:rFonts w:cs="Aptos"/>
        </w:rPr>
        <w:t>.</w:t>
      </w:r>
    </w:p>
    <w:p w14:paraId="79CE1689" w14:textId="77777777" w:rsidR="005D1490" w:rsidRPr="00874F4D" w:rsidRDefault="005D1490" w:rsidP="005D1490">
      <w:pPr>
        <w:widowControl w:val="0"/>
        <w:jc w:val="both"/>
        <w:rPr>
          <w:rFonts w:cs="Aptos"/>
        </w:rPr>
      </w:pPr>
      <w:r>
        <w:rPr>
          <w:rFonts w:cs="Aptos"/>
        </w:rPr>
        <w:t>Il</w:t>
      </w:r>
      <w:r w:rsidRPr="00874F4D">
        <w:rPr>
          <w:rFonts w:cs="Aptos"/>
        </w:rPr>
        <w:t xml:space="preserve"> </w:t>
      </w:r>
      <w:r>
        <w:rPr>
          <w:rFonts w:cs="Aptos"/>
        </w:rPr>
        <w:t xml:space="preserve">Responsabile della Protezione dei Dati </w:t>
      </w:r>
      <w:r w:rsidRPr="00874F4D">
        <w:rPr>
          <w:rFonts w:cs="Aptos"/>
        </w:rPr>
        <w:t>potrà essere contattato per questioni inerenti il trattamento dei dati</w:t>
      </w:r>
      <w:r>
        <w:rPr>
          <w:rFonts w:cs="Aptos"/>
        </w:rPr>
        <w:t xml:space="preserve"> dell’Interessato</w:t>
      </w:r>
      <w:r w:rsidRPr="00874F4D">
        <w:rPr>
          <w:rFonts w:cs="Aptos"/>
        </w:rPr>
        <w:t xml:space="preserve">, ai seguenti </w:t>
      </w:r>
      <w:r w:rsidRPr="00780B6F">
        <w:rPr>
          <w:rFonts w:cs="Aptos"/>
        </w:rPr>
        <w:t xml:space="preserve">recapiti </w:t>
      </w:r>
      <w:hyperlink r:id="rId8" w:history="1">
        <w:r w:rsidRPr="00B63318">
          <w:rPr>
            <w:rStyle w:val="Collegamentoipertestuale"/>
            <w:rFonts w:cs="Aptos"/>
            <w:i/>
          </w:rPr>
          <w:t>rpd@regione.liguria.it</w:t>
        </w:r>
      </w:hyperlink>
      <w:r>
        <w:rPr>
          <w:rStyle w:val="Collegamentoipertestuale"/>
          <w:rFonts w:cs="Aptos"/>
          <w:i/>
        </w:rPr>
        <w:t xml:space="preserve">; </w:t>
      </w:r>
      <w:hyperlink r:id="rId9" w:history="1">
        <w:r w:rsidRPr="00B63318">
          <w:rPr>
            <w:rStyle w:val="Collegamentoipertestuale"/>
            <w:rFonts w:cs="Aptos"/>
            <w:i/>
          </w:rPr>
          <w:t>protocollo@pec.regione.liguria.it</w:t>
        </w:r>
      </w:hyperlink>
      <w:r>
        <w:rPr>
          <w:rStyle w:val="Collegamentoipertestuale"/>
          <w:rFonts w:cs="Aptos"/>
          <w:i/>
        </w:rPr>
        <w:t xml:space="preserve">; </w:t>
      </w:r>
      <w:r>
        <w:rPr>
          <w:rFonts w:cs="Aptos"/>
          <w:i/>
        </w:rPr>
        <w:t>tel: 010 54851</w:t>
      </w:r>
      <w:r w:rsidRPr="00780B6F">
        <w:rPr>
          <w:rFonts w:cs="Aptos"/>
          <w:i/>
        </w:rPr>
        <w:t>.</w:t>
      </w:r>
    </w:p>
    <w:p w14:paraId="72437C4E" w14:textId="77777777" w:rsidR="005D1490" w:rsidRPr="00B04A14" w:rsidRDefault="00A75A7D" w:rsidP="005D1490">
      <w:pPr>
        <w:widowControl w:val="0"/>
        <w:ind w:left="1134"/>
        <w:jc w:val="both"/>
        <w:rPr>
          <w:rFonts w:cs="Aptos"/>
        </w:rPr>
      </w:pPr>
      <w:r>
        <w:rPr>
          <w:noProof/>
        </w:rPr>
        <w:drawing>
          <wp:anchor distT="36576" distB="36576" distL="36576" distR="36576" simplePos="0" relativeHeight="251662336" behindDoc="0" locked="0" layoutInCell="1" allowOverlap="1" wp14:anchorId="65C4E29E" wp14:editId="4D36A8E1">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4A3F7" w14:textId="77777777" w:rsidR="005D1490" w:rsidRDefault="005D1490" w:rsidP="005D1490">
      <w:pPr>
        <w:widowControl w:val="0"/>
        <w:ind w:left="1134"/>
        <w:jc w:val="both"/>
        <w:rPr>
          <w:rFonts w:cs="Aptos"/>
          <w:b/>
        </w:rPr>
      </w:pPr>
      <w:r w:rsidRPr="00B04A14">
        <w:rPr>
          <w:rFonts w:cs="Aptos"/>
          <w:b/>
        </w:rPr>
        <w:t>INFORMAZIONI SUL TRATTAMENTO</w:t>
      </w:r>
    </w:p>
    <w:p w14:paraId="2712F64D" w14:textId="77777777" w:rsidR="005D1490" w:rsidRPr="00481558" w:rsidRDefault="005D1490" w:rsidP="005D1490">
      <w:pPr>
        <w:widowControl w:val="0"/>
        <w:ind w:left="1134"/>
        <w:jc w:val="both"/>
        <w:rPr>
          <w:rFonts w:cs="Aptos"/>
          <w:b/>
        </w:rPr>
      </w:pPr>
      <w:r>
        <w:rPr>
          <w:rFonts w:cs="Aptos"/>
        </w:rPr>
        <w:tab/>
      </w:r>
    </w:p>
    <w:p w14:paraId="1D7FAAF6" w14:textId="77777777" w:rsidR="005D1490" w:rsidRPr="00B04A14" w:rsidRDefault="005D1490" w:rsidP="005D1490">
      <w:pPr>
        <w:widowControl w:val="0"/>
        <w:ind w:firstLine="708"/>
        <w:jc w:val="both"/>
        <w:rPr>
          <w:rFonts w:cs="Aptos"/>
          <w:b/>
        </w:rPr>
      </w:pPr>
      <w:r w:rsidRPr="00B04A14">
        <w:rPr>
          <w:rFonts w:cs="Aptos"/>
          <w:b/>
        </w:rPr>
        <w:t xml:space="preserve">Finalità del Trattamento </w:t>
      </w:r>
      <w:r>
        <w:rPr>
          <w:rFonts w:cs="Aptos"/>
          <w:b/>
        </w:rPr>
        <w:t>e</w:t>
      </w:r>
      <w:r w:rsidRPr="00B04A14">
        <w:rPr>
          <w:rFonts w:cs="Aptos"/>
          <w:b/>
        </w:rPr>
        <w:t xml:space="preserve"> </w:t>
      </w:r>
      <w:r>
        <w:rPr>
          <w:rFonts w:cs="Aptos"/>
          <w:b/>
        </w:rPr>
        <w:t>Base Giuridica del Trattamento</w:t>
      </w:r>
    </w:p>
    <w:p w14:paraId="45CE61AE" w14:textId="77777777" w:rsidR="005D1490" w:rsidRDefault="005D1490" w:rsidP="005D1490">
      <w:pPr>
        <w:widowControl w:val="0"/>
        <w:jc w:val="both"/>
        <w:rPr>
          <w:rFonts w:cs="Aptos"/>
        </w:rPr>
      </w:pPr>
      <w:r w:rsidRPr="00B04A14">
        <w:rPr>
          <w:rFonts w:cs="Aptos"/>
        </w:rPr>
        <w:t xml:space="preserve">Il trattamento dei dati personali avverrà, per le finalità di seguito descritte, in conformità alla vigente normativa in </w:t>
      </w:r>
      <w:r>
        <w:rPr>
          <w:rFonts w:cs="Aptos"/>
        </w:rPr>
        <w:t>materia di Privacy, pertanto la Regione</w:t>
      </w:r>
      <w:r w:rsidRPr="00B04A14">
        <w:rPr>
          <w:rFonts w:cs="Aptos"/>
        </w:rPr>
        <w:t xml:space="preserve"> si impegna a trattarli secondo </w:t>
      </w:r>
      <w:r>
        <w:rPr>
          <w:rFonts w:cs="Aptos"/>
        </w:rPr>
        <w:t xml:space="preserve">i </w:t>
      </w:r>
      <w:r w:rsidRPr="00B04A14">
        <w:rPr>
          <w:rFonts w:cs="Aptos"/>
        </w:rPr>
        <w:t>principi di correttezza, liceità, trasparenza, nel rispetto delle finalità di seguito indicate, raccogliendoli nella misura necessaria ed esatta per il trattamento, utilizzandoli solo da personal</w:t>
      </w:r>
      <w:r>
        <w:rPr>
          <w:rFonts w:cs="Aptos"/>
        </w:rPr>
        <w:t>e</w:t>
      </w:r>
      <w:r w:rsidRPr="00B04A14">
        <w:rPr>
          <w:rFonts w:cs="Aptos"/>
        </w:rPr>
        <w:t xml:space="preserve"> allo scopo autorizzato.</w:t>
      </w:r>
      <w:r>
        <w:rPr>
          <w:rFonts w:cs="Aptos"/>
        </w:rPr>
        <w:t xml:space="preserve"> </w:t>
      </w:r>
    </w:p>
    <w:p w14:paraId="19862089" w14:textId="77777777" w:rsidR="005D1490" w:rsidRDefault="005D1490" w:rsidP="005D1490">
      <w:pPr>
        <w:widowControl w:val="0"/>
        <w:jc w:val="both"/>
        <w:rPr>
          <w:rFonts w:cs="Aptos"/>
        </w:rPr>
      </w:pPr>
      <w:r>
        <w:rPr>
          <w:rFonts w:cs="Aptos"/>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Aptos"/>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499AF6D2" w14:textId="77777777" w:rsidR="005D1490" w:rsidRDefault="005D1490" w:rsidP="005D1490">
      <w:pPr>
        <w:widowControl w:val="0"/>
        <w:jc w:val="both"/>
        <w:rPr>
          <w:rFonts w:cs="Aptos"/>
        </w:rPr>
      </w:pPr>
      <w:r>
        <w:rPr>
          <w:rFonts w:cs="Aptos"/>
        </w:rPr>
        <w:t>Il trattamento avverrà</w:t>
      </w:r>
      <w:r w:rsidRPr="00B04A14">
        <w:rPr>
          <w:rFonts w:cs="Aptos"/>
        </w:rPr>
        <w:t xml:space="preserve"> in modalità cartacea e </w:t>
      </w:r>
      <w:r>
        <w:rPr>
          <w:rFonts w:cs="Aptos"/>
        </w:rPr>
        <w:t xml:space="preserve">mediante strumenti informatici </w:t>
      </w:r>
      <w:r w:rsidRPr="00B04A14">
        <w:rPr>
          <w:rFonts w:cs="Aptos"/>
        </w:rPr>
        <w:t>con profili di sicurezza</w:t>
      </w:r>
      <w:r>
        <w:rPr>
          <w:rFonts w:cs="Aptos"/>
        </w:rPr>
        <w:t xml:space="preserve"> e confidenzialità </w:t>
      </w:r>
      <w:r w:rsidRPr="00B04A14">
        <w:rPr>
          <w:rFonts w:cs="Aptos"/>
        </w:rPr>
        <w:t>idonei a garantirne la sicurezza e la riservatezza nonché ad evitare accessi no</w:t>
      </w:r>
      <w:r>
        <w:rPr>
          <w:rFonts w:cs="Aptos"/>
        </w:rPr>
        <w:t>n autorizzati ai dati personali.</w:t>
      </w:r>
    </w:p>
    <w:p w14:paraId="58FBA1F7" w14:textId="77777777" w:rsidR="005D1490" w:rsidRPr="00B04A14" w:rsidRDefault="005D1490" w:rsidP="005D1490">
      <w:pPr>
        <w:widowControl w:val="0"/>
        <w:jc w:val="both"/>
        <w:rPr>
          <w:rFonts w:cs="Aptos"/>
        </w:rPr>
      </w:pPr>
    </w:p>
    <w:p w14:paraId="48816C1A" w14:textId="77777777" w:rsidR="005D1490" w:rsidRDefault="005D1490" w:rsidP="005D1490">
      <w:pPr>
        <w:pStyle w:val="Paragrafoelenco"/>
        <w:widowControl w:val="0"/>
        <w:numPr>
          <w:ilvl w:val="0"/>
          <w:numId w:val="11"/>
        </w:numPr>
        <w:spacing w:after="120" w:line="285" w:lineRule="auto"/>
        <w:rPr>
          <w:rFonts w:asciiTheme="minorHAnsi" w:hAnsiTheme="minorHAnsi" w:cs="Aptos"/>
          <w:b/>
        </w:rPr>
      </w:pPr>
      <w:r>
        <w:rPr>
          <w:rFonts w:asciiTheme="minorHAnsi" w:hAnsiTheme="minorHAnsi" w:cs="Aptos"/>
          <w:b/>
        </w:rPr>
        <w:t>Dati Personali</w:t>
      </w:r>
    </w:p>
    <w:p w14:paraId="281D0673" w14:textId="77777777" w:rsidR="005D1490" w:rsidRDefault="005D1490" w:rsidP="005D1490">
      <w:pPr>
        <w:widowControl w:val="0"/>
        <w:jc w:val="both"/>
        <w:rPr>
          <w:rFonts w:cs="Aptos"/>
        </w:rPr>
      </w:pPr>
      <w:r w:rsidRPr="00E82870">
        <w:rPr>
          <w:rFonts w:cs="Aptos"/>
        </w:rPr>
        <w:t>Il trattamen</w:t>
      </w:r>
      <w:r>
        <w:rPr>
          <w:rFonts w:cs="Aptos"/>
        </w:rPr>
        <w:t>to dei dati personali</w:t>
      </w:r>
      <w:r w:rsidRPr="004D3031">
        <w:rPr>
          <w:rFonts w:cs="Aptos"/>
        </w:rPr>
        <w:t xml:space="preserve">, quali dati anagrafici, dati fiscali, dati economici, </w:t>
      </w:r>
      <w:r w:rsidRPr="00E82870">
        <w:rPr>
          <w:rFonts w:cs="Aptos"/>
        </w:rPr>
        <w:t>è svolto manualmente o mediante sistemi informatici e telematici, comunque idonei a garantirne la sicurezza e la riservatezza, ed è riferito, in relazione alle finalità di seguito</w:t>
      </w:r>
      <w:r>
        <w:rPr>
          <w:rFonts w:cs="Aptos"/>
        </w:rPr>
        <w:t xml:space="preserve"> </w:t>
      </w:r>
      <w:r w:rsidRPr="00E82870">
        <w:rPr>
          <w:rFonts w:cs="Aptos"/>
        </w:rPr>
        <w:t>indicate a</w:t>
      </w:r>
      <w:r>
        <w:rPr>
          <w:rFonts w:cs="Aptos"/>
        </w:rPr>
        <w:t xml:space="preserve"> tutte le operazioni necessarie </w:t>
      </w:r>
      <w:r w:rsidRPr="00E82870">
        <w:rPr>
          <w:rFonts w:cs="Aptos"/>
        </w:rPr>
        <w:t>coerentemente con gli obiettivi prefissati</w:t>
      </w:r>
      <w:r>
        <w:rPr>
          <w:rFonts w:cs="Aptos"/>
        </w:rPr>
        <w:t>.</w:t>
      </w:r>
    </w:p>
    <w:p w14:paraId="7C8D3DEB" w14:textId="77777777" w:rsidR="005D1490" w:rsidRDefault="005D1490" w:rsidP="005D1490">
      <w:pPr>
        <w:widowControl w:val="0"/>
        <w:spacing w:after="0"/>
        <w:jc w:val="both"/>
        <w:rPr>
          <w:rFonts w:cs="Aptos"/>
        </w:rPr>
      </w:pPr>
      <w:r w:rsidRPr="004E23F1">
        <w:rPr>
          <w:rFonts w:cs="Aptos"/>
        </w:rPr>
        <w:t xml:space="preserve">Nel dettaglio, i dati personali sono trattati nell’ambito delle attività della Regione per la gestione del procedimento di istruttoria, selezione, assegnazione ed erogazione dei contributi di cui al bando/avviso pubblico </w:t>
      </w:r>
      <w:r>
        <w:rPr>
          <w:rFonts w:cs="Aptos"/>
          <w:b/>
        </w:rPr>
        <w:t>“XXX”</w:t>
      </w:r>
      <w:r>
        <w:rPr>
          <w:rFonts w:cs="Aptos"/>
        </w:rPr>
        <w:t xml:space="preserve"> </w:t>
      </w:r>
      <w:r w:rsidRPr="004E23F1">
        <w:rPr>
          <w:rFonts w:cs="Aptos"/>
        </w:rPr>
        <w:t>e per tutti gli adempimenti ad esso connessi. In</w:t>
      </w:r>
      <w:r>
        <w:rPr>
          <w:rFonts w:cs="Aptos"/>
        </w:rPr>
        <w:t xml:space="preserve"> aggiunta la Regione Liguria è tenuta ad acquisire i dati dei partecipanti per le finalità di monitoraggio, sorveglianza e valutazione degli interventi cofinanziati. </w:t>
      </w:r>
    </w:p>
    <w:p w14:paraId="518D5FE6" w14:textId="77777777" w:rsidR="005D1490" w:rsidRDefault="005D1490" w:rsidP="005D1490">
      <w:pPr>
        <w:widowControl w:val="0"/>
        <w:spacing w:after="0"/>
        <w:jc w:val="both"/>
        <w:rPr>
          <w:rFonts w:cs="Aptos"/>
        </w:rPr>
      </w:pPr>
      <w:r w:rsidRPr="00FE5EDF">
        <w:rPr>
          <w:rFonts w:cs="Aptos"/>
        </w:rPr>
        <w:t xml:space="preserve">Tali banche dati saranno inoltre utilizzate dall’Amministrazione per effettuare ricerche anonime di tipo statistico e per creare indirizzari. </w:t>
      </w:r>
    </w:p>
    <w:p w14:paraId="37A4DA64" w14:textId="77777777" w:rsidR="005D1490" w:rsidRDefault="005D1490" w:rsidP="005D1490">
      <w:pPr>
        <w:widowControl w:val="0"/>
        <w:jc w:val="both"/>
        <w:rPr>
          <w:rFonts w:cs="Aptos"/>
        </w:rPr>
      </w:pPr>
      <w:r>
        <w:rPr>
          <w:rFonts w:cs="Aptos"/>
        </w:rPr>
        <w:t>La Regione</w:t>
      </w:r>
      <w:r w:rsidRPr="00E82870">
        <w:rPr>
          <w:rFonts w:cs="Aptos"/>
        </w:rPr>
        <w:t>, inoltre, si impegna di informare l’interessato ogni qual volta le finalità sopra esplicate dovessero cambiare prima di procedere ad un eventuale trattamento ulteriore</w:t>
      </w:r>
      <w:r w:rsidRPr="00B04A14">
        <w:rPr>
          <w:rFonts w:cs="Aptos"/>
        </w:rPr>
        <w:t>.</w:t>
      </w:r>
    </w:p>
    <w:p w14:paraId="4A5AEE04" w14:textId="77777777" w:rsidR="005D1490" w:rsidRDefault="005D1490" w:rsidP="005D1490">
      <w:pPr>
        <w:widowControl w:val="0"/>
        <w:jc w:val="both"/>
        <w:rPr>
          <w:rFonts w:cs="Aptos"/>
        </w:rPr>
      </w:pPr>
    </w:p>
    <w:p w14:paraId="1D69F86E"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Aptos"/>
        </w:rPr>
      </w:pPr>
      <w:r w:rsidRPr="00F73E84">
        <w:rPr>
          <w:rFonts w:asciiTheme="minorHAnsi" w:hAnsiTheme="minorHAnsi" w:cs="Aptos"/>
          <w:b/>
        </w:rPr>
        <w:t xml:space="preserve">Natura del Trattamento </w:t>
      </w:r>
    </w:p>
    <w:p w14:paraId="056C59CC" w14:textId="77777777" w:rsidR="005D1490" w:rsidRDefault="005D1490" w:rsidP="005D1490">
      <w:pPr>
        <w:widowControl w:val="0"/>
        <w:jc w:val="both"/>
        <w:rPr>
          <w:rFonts w:cs="Aptos"/>
        </w:rPr>
      </w:pPr>
      <w:r w:rsidRPr="00F73E84">
        <w:rPr>
          <w:rFonts w:cs="Aptos"/>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Aptos"/>
        </w:rPr>
        <w:t xml:space="preserve">one ed erogazione </w:t>
      </w:r>
      <w:r w:rsidRPr="004E23F1">
        <w:rPr>
          <w:rFonts w:cs="Aptos"/>
        </w:rPr>
        <w:t xml:space="preserve">dei contributi di cui al bando/avviso pubblico </w:t>
      </w:r>
      <w:r>
        <w:rPr>
          <w:rFonts w:cs="Aptos"/>
          <w:b/>
        </w:rPr>
        <w:t>“XXX”</w:t>
      </w:r>
      <w:r>
        <w:rPr>
          <w:rFonts w:cs="Aptos"/>
        </w:rPr>
        <w:t xml:space="preserve"> </w:t>
      </w:r>
      <w:r w:rsidRPr="004E23F1">
        <w:rPr>
          <w:rFonts w:cs="Aptos"/>
        </w:rPr>
        <w:t>e per tutti gli adempimenti ad esso connessi</w:t>
      </w:r>
      <w:r>
        <w:rPr>
          <w:rFonts w:cs="Aptos"/>
        </w:rPr>
        <w:t xml:space="preserve"> e per le finalità di monitoraggio, sorveglianza e valutazione degli interventi cofinanziati. </w:t>
      </w:r>
    </w:p>
    <w:p w14:paraId="28BDA5AD" w14:textId="77777777" w:rsidR="005D1490" w:rsidRPr="00F73E84" w:rsidRDefault="005D1490" w:rsidP="005D1490">
      <w:pPr>
        <w:widowControl w:val="0"/>
        <w:jc w:val="both"/>
        <w:rPr>
          <w:rFonts w:cs="Aptos"/>
        </w:rPr>
      </w:pPr>
      <w:r w:rsidRPr="00F73E84">
        <w:rPr>
          <w:rFonts w:cs="Aptos"/>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0E89AB07" w14:textId="77777777" w:rsidR="005D1490" w:rsidRDefault="005D1490" w:rsidP="005D1490">
      <w:pPr>
        <w:widowControl w:val="0"/>
        <w:jc w:val="both"/>
        <w:rPr>
          <w:rFonts w:cs="Aptos"/>
        </w:rPr>
      </w:pPr>
    </w:p>
    <w:p w14:paraId="5272E277"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Aptos"/>
          <w:b/>
        </w:rPr>
      </w:pPr>
      <w:r w:rsidRPr="00E947F3">
        <w:rPr>
          <w:rFonts w:asciiTheme="minorHAnsi" w:hAnsiTheme="minorHAnsi" w:cs="Aptos"/>
          <w:b/>
        </w:rPr>
        <w:t>Modalità di Trattamento e Periodo di Conservazione dei dati</w:t>
      </w:r>
    </w:p>
    <w:p w14:paraId="1C66CE8B"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2F0E5FC5"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dei </w:t>
      </w:r>
      <w:r>
        <w:lastRenderedPageBreak/>
        <w:t>relativi regolamenti attuativi, del Regolamento UE 2016/679 e</w:t>
      </w:r>
      <w:r w:rsidRPr="00DF28D2">
        <w:t xml:space="preserve"> </w:t>
      </w:r>
      <w:r>
        <w:t>dall’art. 122 del Regolamento (UE) 1303 del Parlamento Europeo e del Consiglio del 17 Dicembre 2013.</w:t>
      </w:r>
    </w:p>
    <w:p w14:paraId="557CE806"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33DE17C1" w14:textId="77777777" w:rsidR="005D1490" w:rsidRDefault="005D1490" w:rsidP="005D1490">
      <w:pPr>
        <w:spacing w:after="0"/>
        <w:jc w:val="both"/>
      </w:pPr>
    </w:p>
    <w:p w14:paraId="6A421E54" w14:textId="77777777" w:rsidR="005D1490" w:rsidRDefault="005D1490" w:rsidP="005D1490">
      <w:pPr>
        <w:spacing w:after="0"/>
        <w:jc w:val="both"/>
      </w:pPr>
    </w:p>
    <w:p w14:paraId="059266D8"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Aptos"/>
          <w:b/>
        </w:rPr>
      </w:pPr>
      <w:r w:rsidRPr="00E947F3">
        <w:rPr>
          <w:rFonts w:asciiTheme="minorHAnsi" w:hAnsiTheme="minorHAnsi" w:cs="Aptos"/>
          <w:b/>
        </w:rPr>
        <w:t>Ambito di conoscibilità e comunicazione dei dati</w:t>
      </w:r>
    </w:p>
    <w:p w14:paraId="5C801647" w14:textId="77777777" w:rsidR="005D1490" w:rsidRPr="00B04A14" w:rsidRDefault="005D1490" w:rsidP="005D1490">
      <w:pPr>
        <w:widowControl w:val="0"/>
        <w:jc w:val="both"/>
        <w:rPr>
          <w:rFonts w:cs="Aptos"/>
        </w:rPr>
      </w:pPr>
      <w:r>
        <w:rPr>
          <w:rFonts w:cs="Aptos"/>
        </w:rPr>
        <w:t>I dati personali,</w:t>
      </w:r>
      <w:r w:rsidRPr="002D36C1">
        <w:rPr>
          <w:rFonts w:cs="Aptos"/>
        </w:rPr>
        <w:t xml:space="preserve"> </w:t>
      </w:r>
      <w:r>
        <w:rPr>
          <w:rFonts w:cs="Aptos"/>
        </w:rPr>
        <w:t xml:space="preserve">inoltre, </w:t>
      </w:r>
      <w:r w:rsidRPr="00B04A14">
        <w:rPr>
          <w:rFonts w:cs="Aptos"/>
        </w:rPr>
        <w:t xml:space="preserve">potranno inoltre essere comunicati, per </w:t>
      </w:r>
      <w:r>
        <w:rPr>
          <w:rFonts w:cs="Aptos"/>
        </w:rPr>
        <w:t xml:space="preserve">le sopra citate </w:t>
      </w:r>
      <w:r w:rsidRPr="00B04A14">
        <w:rPr>
          <w:rFonts w:cs="Aptos"/>
        </w:rPr>
        <w:t>finalità, alle seguenti categorie di soggetti</w:t>
      </w:r>
      <w:r>
        <w:rPr>
          <w:rFonts w:cs="Aptos"/>
        </w:rPr>
        <w:t>:</w:t>
      </w:r>
    </w:p>
    <w:p w14:paraId="38E38945"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Aptos"/>
        </w:rPr>
      </w:pPr>
      <w:r w:rsidRPr="00DA1DE0">
        <w:rPr>
          <w:rFonts w:asciiTheme="minorHAnsi" w:hAnsiTheme="minorHAnsi" w:cs="Aptos"/>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Aptos"/>
        </w:rPr>
        <w:t>Responsabile del Trattamento incaricato della gestione e manutenzione del sistema informativo;</w:t>
      </w:r>
    </w:p>
    <w:p w14:paraId="0C15EFFD"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Aptos"/>
        </w:rPr>
      </w:pPr>
      <w:r w:rsidRPr="00505FE6">
        <w:rPr>
          <w:rFonts w:asciiTheme="minorHAnsi" w:hAnsiTheme="minorHAnsi" w:cs="Aptos"/>
        </w:rPr>
        <w:t>Altri Responsabili quali soggetti eventualmente incaricati da Regione per adempiere alla normativa vigente (es. Agenzia regionale per il lavoro, la formazione e l’accreditamento (ALFA));</w:t>
      </w:r>
    </w:p>
    <w:p w14:paraId="40A4812C"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Aptos"/>
        </w:rPr>
      </w:pPr>
      <w:r>
        <w:rPr>
          <w:rFonts w:asciiTheme="minorHAnsi" w:hAnsiTheme="minorHAnsi" w:cs="Aptos"/>
        </w:rPr>
        <w:t xml:space="preserve">Enti e soggetti coinvolti nella gestione del Fondo Sociale Europeo quali, l’Agenzia Nazionale Politiche Attive del Lavoro (ANPAL), MEF-IGRUE. </w:t>
      </w:r>
    </w:p>
    <w:p w14:paraId="01FC3AAC" w14:textId="77777777" w:rsidR="005D1490" w:rsidRPr="00B04A14" w:rsidRDefault="005D1490" w:rsidP="005D1490">
      <w:pPr>
        <w:pStyle w:val="Paragrafoelenco"/>
        <w:widowControl w:val="0"/>
        <w:jc w:val="both"/>
        <w:rPr>
          <w:rFonts w:asciiTheme="minorHAnsi" w:hAnsiTheme="minorHAnsi" w:cs="Aptos"/>
        </w:rPr>
      </w:pPr>
    </w:p>
    <w:p w14:paraId="4463891D" w14:textId="77777777" w:rsidR="005D1490" w:rsidRPr="00B04A14" w:rsidRDefault="005D1490" w:rsidP="005D1490">
      <w:pPr>
        <w:widowControl w:val="0"/>
        <w:jc w:val="both"/>
        <w:rPr>
          <w:rFonts w:cs="Aptos"/>
        </w:rPr>
      </w:pPr>
      <w:r w:rsidRPr="00B04A14">
        <w:rPr>
          <w:rFonts w:cs="Aptos"/>
        </w:rPr>
        <w:t xml:space="preserve">Con specifico riferimento a persone, società, associazioni o studi professionali prestino servizi o attività di assistenza e consulenza o forniscano servizi alla </w:t>
      </w:r>
      <w:r>
        <w:rPr>
          <w:rFonts w:cs="Aptos"/>
        </w:rPr>
        <w:t>Regione</w:t>
      </w:r>
      <w:r w:rsidRPr="00B04A14">
        <w:rPr>
          <w:rFonts w:cs="Aptos"/>
        </w:rPr>
        <w:t xml:space="preserve">, con particolare ma non esclusivo riferimento alle questioni in materia tecnologica, contabile, amministrativa, legale, tributaria e finanziaria, essi saranno nominati, da parte </w:t>
      </w:r>
      <w:r>
        <w:rPr>
          <w:rFonts w:cs="Aptos"/>
        </w:rPr>
        <w:t>di Regione</w:t>
      </w:r>
      <w:r w:rsidRPr="00B04A14">
        <w:rPr>
          <w:rFonts w:cs="Aptos"/>
        </w:rPr>
        <w:t xml:space="preserve">, Responsabili </w:t>
      </w:r>
      <w:r>
        <w:rPr>
          <w:rFonts w:cs="Aptos"/>
        </w:rPr>
        <w:t>del</w:t>
      </w:r>
      <w:r w:rsidRPr="00B04A14">
        <w:rPr>
          <w:rFonts w:cs="Aptos"/>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Aptos"/>
        </w:rPr>
        <w:t>Regione</w:t>
      </w:r>
      <w:r w:rsidRPr="00B04A14">
        <w:rPr>
          <w:rFonts w:cs="Aptos"/>
        </w:rPr>
        <w:t xml:space="preserve"> è Titolare.</w:t>
      </w:r>
    </w:p>
    <w:p w14:paraId="398FF2F5" w14:textId="77777777" w:rsidR="005D1490" w:rsidRDefault="005D1490" w:rsidP="005D1490">
      <w:pPr>
        <w:widowControl w:val="0"/>
        <w:jc w:val="both"/>
        <w:rPr>
          <w:rFonts w:cs="Aptos"/>
          <w:b/>
        </w:rPr>
      </w:pPr>
    </w:p>
    <w:p w14:paraId="62686E2E"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Aptos"/>
          <w:b/>
        </w:rPr>
      </w:pPr>
      <w:r w:rsidRPr="007939D7">
        <w:rPr>
          <w:rFonts w:asciiTheme="minorHAnsi" w:hAnsiTheme="minorHAnsi" w:cs="Aptos"/>
          <w:b/>
        </w:rPr>
        <w:t>Trasferimento dei Dati all’Estero</w:t>
      </w:r>
    </w:p>
    <w:p w14:paraId="5B57B7FF"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4F3A90F2"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14D76F8E"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27DF53AF" w14:textId="77777777" w:rsidR="005D1490" w:rsidRDefault="005D1490" w:rsidP="005D1490">
      <w:pPr>
        <w:widowControl w:val="0"/>
        <w:jc w:val="both"/>
      </w:pPr>
    </w:p>
    <w:p w14:paraId="3D9A23C9" w14:textId="77777777" w:rsidR="005D1490" w:rsidRPr="00B04A14" w:rsidRDefault="005D1490" w:rsidP="005D1490">
      <w:pPr>
        <w:widowControl w:val="0"/>
        <w:ind w:left="1134"/>
        <w:jc w:val="both"/>
        <w:rPr>
          <w:rFonts w:cs="Aptos"/>
        </w:rPr>
      </w:pPr>
    </w:p>
    <w:p w14:paraId="5D5BAD3C" w14:textId="77777777" w:rsidR="005D1490" w:rsidRPr="00626B8D" w:rsidRDefault="00A75A7D" w:rsidP="005D1490">
      <w:pPr>
        <w:widowControl w:val="0"/>
        <w:ind w:left="1134"/>
        <w:jc w:val="both"/>
        <w:rPr>
          <w:rFonts w:cs="Aptos"/>
          <w:b/>
        </w:rPr>
      </w:pPr>
      <w:r>
        <w:rPr>
          <w:noProof/>
        </w:rPr>
        <w:lastRenderedPageBreak/>
        <w:drawing>
          <wp:anchor distT="36576" distB="36576" distL="36576" distR="36576" simplePos="0" relativeHeight="251663360" behindDoc="0" locked="0" layoutInCell="1" allowOverlap="1" wp14:anchorId="44F9A5A4" wp14:editId="38545F9E">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Aptos"/>
          <w:b/>
        </w:rPr>
        <w:t>DIRITTI DEGLI INTERESSATI</w:t>
      </w:r>
    </w:p>
    <w:p w14:paraId="2111C11F" w14:textId="77777777" w:rsidR="005D1490" w:rsidRPr="00B04A14" w:rsidRDefault="005D1490" w:rsidP="005D1490">
      <w:pPr>
        <w:widowControl w:val="0"/>
        <w:ind w:left="1134"/>
        <w:jc w:val="both"/>
        <w:rPr>
          <w:rFonts w:cs="Aptos"/>
        </w:rPr>
      </w:pPr>
    </w:p>
    <w:p w14:paraId="412A926F" w14:textId="77777777" w:rsidR="005D1490" w:rsidRPr="00C2221B" w:rsidRDefault="005D1490" w:rsidP="005D1490">
      <w:pPr>
        <w:widowControl w:val="0"/>
        <w:jc w:val="both"/>
        <w:rPr>
          <w:rFonts w:cs="Aptos"/>
        </w:rPr>
      </w:pPr>
      <w:r>
        <w:rPr>
          <w:rFonts w:cs="Aptos"/>
        </w:rPr>
        <w:t>Si informa</w:t>
      </w:r>
      <w:r w:rsidRPr="00C2221B">
        <w:rPr>
          <w:rFonts w:cs="Aptos"/>
        </w:rPr>
        <w:t xml:space="preserve"> che con riferime</w:t>
      </w:r>
      <w:r>
        <w:rPr>
          <w:rFonts w:cs="Aptos"/>
        </w:rPr>
        <w:t>nto ai dati trattati da</w:t>
      </w:r>
      <w:r w:rsidRPr="00C2221B">
        <w:rPr>
          <w:rFonts w:cs="Aptos"/>
        </w:rPr>
        <w:t xml:space="preserve"> </w:t>
      </w:r>
      <w:r>
        <w:rPr>
          <w:rFonts w:cs="Aptos"/>
        </w:rPr>
        <w:t>Regione</w:t>
      </w:r>
      <w:r w:rsidRPr="00C2221B">
        <w:rPr>
          <w:rFonts w:cs="Aptos"/>
        </w:rPr>
        <w:t xml:space="preserve">, </w:t>
      </w:r>
      <w:r>
        <w:rPr>
          <w:rFonts w:cs="Aptos"/>
        </w:rPr>
        <w:t>l’interessato può</w:t>
      </w:r>
      <w:r w:rsidRPr="00C2221B">
        <w:rPr>
          <w:rFonts w:cs="Aptos"/>
        </w:rPr>
        <w:t xml:space="preserve"> esercitare in qualsiasi momento i diritti </w:t>
      </w:r>
      <w:r>
        <w:rPr>
          <w:rFonts w:cs="Aptos"/>
        </w:rPr>
        <w:t>di cui agli articoli 15, 16, 17, 18</w:t>
      </w:r>
      <w:r w:rsidRPr="00C2221B">
        <w:rPr>
          <w:rFonts w:cs="Aptos"/>
        </w:rPr>
        <w:t xml:space="preserve"> e 21 del Regolamento.</w:t>
      </w:r>
    </w:p>
    <w:p w14:paraId="194093CE" w14:textId="77777777" w:rsidR="005D1490" w:rsidRPr="00C2221B" w:rsidRDefault="005D1490" w:rsidP="005D1490">
      <w:pPr>
        <w:widowControl w:val="0"/>
        <w:jc w:val="both"/>
        <w:rPr>
          <w:rFonts w:cs="Aptos"/>
        </w:rPr>
      </w:pPr>
      <w:r w:rsidRPr="00C2221B">
        <w:rPr>
          <w:rFonts w:cs="Aptos"/>
        </w:rPr>
        <w:t>In particolare:</w:t>
      </w:r>
    </w:p>
    <w:p w14:paraId="5D72F364" w14:textId="77777777" w:rsidR="005D1490" w:rsidRPr="00C2221B" w:rsidRDefault="005D1490" w:rsidP="005D1490">
      <w:pPr>
        <w:widowControl w:val="0"/>
        <w:jc w:val="both"/>
        <w:rPr>
          <w:rFonts w:cs="Aptos"/>
        </w:rPr>
      </w:pPr>
      <w:r>
        <w:rPr>
          <w:rFonts w:cs="Aptos"/>
        </w:rPr>
        <w:t xml:space="preserve">(a)  </w:t>
      </w:r>
      <w:r w:rsidRPr="00C2221B">
        <w:rPr>
          <w:rFonts w:cs="Aptos"/>
        </w:rPr>
        <w:t>ha</w:t>
      </w:r>
      <w:r>
        <w:rPr>
          <w:rFonts w:cs="Aptos"/>
        </w:rPr>
        <w:t xml:space="preserve"> la possibilità di ottenere da Regione </w:t>
      </w:r>
      <w:r w:rsidRPr="00C2221B">
        <w:rPr>
          <w:rFonts w:cs="Aptos"/>
        </w:rPr>
        <w:t>la conferma dell’esistenza o meno dei dati pe</w:t>
      </w:r>
      <w:r>
        <w:rPr>
          <w:rFonts w:cs="Aptos"/>
        </w:rPr>
        <w:t>rsonali che lo</w:t>
      </w:r>
      <w:r w:rsidRPr="00C2221B">
        <w:rPr>
          <w:rFonts w:cs="Aptos"/>
        </w:rPr>
        <w:t xml:space="preserve"> riguardano, ed in questo caso, l’accesso alle seguenti informazioni: </w:t>
      </w:r>
    </w:p>
    <w:p w14:paraId="1DF02DF4"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Finalità del trattamento,</w:t>
      </w:r>
    </w:p>
    <w:p w14:paraId="221FAF53"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Categorie di dati personali trattati,</w:t>
      </w:r>
    </w:p>
    <w:p w14:paraId="3495DA25"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Destinatari o le categorie di destinatari a cui i dati personali sono stati o saranno comunicati, in particolare se destinatari di paesi terzi o organizzazioni internazionali;</w:t>
      </w:r>
    </w:p>
    <w:p w14:paraId="73DE92DB"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 xml:space="preserve">Periodo di conservazione dei dati personali previsto oppure, se non è possibile, i criteri utilizzati per determinare tale periodo; </w:t>
      </w:r>
    </w:p>
    <w:p w14:paraId="3CB4DE75"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Qualora i dati non siano raccolti presso l'interessato, tutte le informazioni disponibili sulla loro origine;</w:t>
      </w:r>
    </w:p>
    <w:p w14:paraId="01C714EF"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L'esistenza di un processo decisionale automatizzato ed, in tali casi, informazioni significative sulla logica utilizzata, nonché l'importanza e le conseguenze previste di tale trattamento per l'interessato;</w:t>
      </w:r>
    </w:p>
    <w:p w14:paraId="4D7AD3EA"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L'esistenza di garanzie adeguate ai sensi dell'articolo 46 relative al trasferimento verso paesi terzi o organizzazioni internazionali.</w:t>
      </w:r>
    </w:p>
    <w:p w14:paraId="7C208F99" w14:textId="77777777" w:rsidR="005D1490" w:rsidRPr="00C2221B" w:rsidRDefault="005D1490" w:rsidP="005D1490">
      <w:pPr>
        <w:widowControl w:val="0"/>
        <w:jc w:val="both"/>
        <w:rPr>
          <w:rFonts w:cs="Aptos"/>
        </w:rPr>
      </w:pPr>
      <w:r>
        <w:rPr>
          <w:rFonts w:cs="Aptos"/>
        </w:rPr>
        <w:t xml:space="preserve">(b) In aggiunta, l’interessato </w:t>
      </w:r>
      <w:r w:rsidRPr="00C2221B">
        <w:rPr>
          <w:rFonts w:cs="Aptos"/>
        </w:rPr>
        <w:t xml:space="preserve">ha il diritto di: </w:t>
      </w:r>
    </w:p>
    <w:p w14:paraId="0831DE64"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7C2D54E7"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Revocare il pro</w:t>
      </w:r>
      <w:r>
        <w:rPr>
          <w:rFonts w:cs="Aptos"/>
        </w:rPr>
        <w:t>prio consenso, qualora previsto;</w:t>
      </w:r>
    </w:p>
    <w:p w14:paraId="721F130F"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Proporre un reclamo all’Autorità di Controllo.</w:t>
      </w:r>
    </w:p>
    <w:p w14:paraId="2D2B0B14" w14:textId="77777777" w:rsidR="005D1490" w:rsidRPr="001C0E39" w:rsidRDefault="005D1490" w:rsidP="005D1490">
      <w:pPr>
        <w:widowControl w:val="0"/>
        <w:jc w:val="both"/>
        <w:rPr>
          <w:rFonts w:cs="Aptos"/>
          <w:i/>
        </w:rPr>
      </w:pPr>
      <w:r>
        <w:rPr>
          <w:rFonts w:cs="Aptos"/>
        </w:rPr>
        <w:t>A tal scopo, Regione</w:t>
      </w:r>
      <w:r w:rsidRPr="00C2221B">
        <w:rPr>
          <w:rFonts w:cs="Aptos"/>
        </w:rPr>
        <w:t xml:space="preserve"> invita a presentare in maniera gratuita, </w:t>
      </w:r>
      <w:r>
        <w:rPr>
          <w:rFonts w:cs="Aptos"/>
        </w:rPr>
        <w:t>la</w:t>
      </w:r>
      <w:r w:rsidRPr="00C2221B">
        <w:rPr>
          <w:rFonts w:cs="Aptos"/>
        </w:rPr>
        <w:t xml:space="preserve"> richiesta per iscritto, comprensiva </w:t>
      </w:r>
      <w:r>
        <w:rPr>
          <w:rFonts w:cs="Aptos"/>
        </w:rPr>
        <w:t xml:space="preserve">di data e firma, trasmettendola </w:t>
      </w:r>
      <w:r w:rsidRPr="00C2221B">
        <w:rPr>
          <w:rFonts w:cs="Aptos"/>
        </w:rPr>
        <w:t xml:space="preserve">a mezzo e-mail, al seguente </w:t>
      </w:r>
      <w:r>
        <w:rPr>
          <w:rFonts w:cs="Aptos"/>
        </w:rPr>
        <w:t xml:space="preserve">indirizzo di posta elettronica: </w:t>
      </w:r>
      <w:hyperlink r:id="rId12" w:history="1">
        <w:r w:rsidRPr="00960ADF">
          <w:rPr>
            <w:rStyle w:val="Collegamentoipertestuale"/>
            <w:rFonts w:cs="Aptos"/>
            <w:i/>
          </w:rPr>
          <w:t>rpd@regione.liguria.it</w:t>
        </w:r>
      </w:hyperlink>
      <w:r w:rsidRPr="00960ADF">
        <w:rPr>
          <w:rFonts w:cs="Aptos"/>
          <w:i/>
          <w:u w:val="single"/>
        </w:rPr>
        <w:t xml:space="preserve">; </w:t>
      </w:r>
      <w:hyperlink r:id="rId13" w:history="1">
        <w:r w:rsidRPr="00960ADF">
          <w:rPr>
            <w:rStyle w:val="Collegamentoipertestuale"/>
            <w:rFonts w:cs="Aptos"/>
            <w:i/>
          </w:rPr>
          <w:t>protocollo@pec.regione.liguria.it</w:t>
        </w:r>
      </w:hyperlink>
      <w:r w:rsidRPr="00960ADF">
        <w:rPr>
          <w:rFonts w:cs="Aptos"/>
          <w:i/>
          <w:u w:val="single"/>
        </w:rPr>
        <w:t>;</w:t>
      </w:r>
      <w:r>
        <w:rPr>
          <w:rFonts w:cs="Aptos"/>
          <w:i/>
        </w:rPr>
        <w:t xml:space="preserve"> </w:t>
      </w:r>
      <w:hyperlink r:id="rId14" w:history="1">
        <w:r w:rsidRPr="001C0E39">
          <w:rPr>
            <w:rStyle w:val="Collegamentoipertestuale"/>
            <w:rFonts w:cs="Aptos"/>
            <w:i/>
          </w:rPr>
          <w:t>formazione.orientamento@regione.liguria.it</w:t>
        </w:r>
      </w:hyperlink>
      <w:r w:rsidRPr="001C0E39">
        <w:rPr>
          <w:rFonts w:cs="Aptos"/>
          <w:i/>
        </w:rPr>
        <w:t>.</w:t>
      </w:r>
    </w:p>
    <w:p w14:paraId="6754D601" w14:textId="77777777" w:rsidR="005D1490" w:rsidRPr="00C2221B" w:rsidRDefault="005D1490" w:rsidP="005D1490">
      <w:pPr>
        <w:widowControl w:val="0"/>
        <w:jc w:val="both"/>
        <w:rPr>
          <w:rFonts w:cs="Aptos"/>
        </w:rPr>
      </w:pPr>
      <w:r>
        <w:rPr>
          <w:rFonts w:cs="Aptos"/>
        </w:rPr>
        <w:t xml:space="preserve">Si informa che </w:t>
      </w:r>
      <w:r w:rsidRPr="00F95499">
        <w:rPr>
          <w:rFonts w:cs="Aptos"/>
        </w:rPr>
        <w:t>Regione si impegna a rispondere alle richieste nel termine di un mese, salvo caso di particolare complessità, per cui potrebbe impiegare m</w:t>
      </w:r>
      <w:r>
        <w:rPr>
          <w:rFonts w:cs="Aptos"/>
        </w:rPr>
        <w:t xml:space="preserve">assimo 3 mesi. In ogni caso, </w:t>
      </w:r>
      <w:r w:rsidRPr="00F95499">
        <w:rPr>
          <w:rFonts w:cs="Aptos"/>
        </w:rPr>
        <w:t>Regione</w:t>
      </w:r>
      <w:r>
        <w:rPr>
          <w:rFonts w:cs="Aptos"/>
        </w:rPr>
        <w:t xml:space="preserve"> provvederà a spiegar</w:t>
      </w:r>
      <w:r w:rsidRPr="00F95499">
        <w:rPr>
          <w:rFonts w:cs="Aptos"/>
        </w:rPr>
        <w:t>e il motivo dell’attesa entro un mese dalla richiesta.</w:t>
      </w:r>
    </w:p>
    <w:p w14:paraId="3CA2D91A" w14:textId="77777777" w:rsidR="005D1490" w:rsidRPr="00C2221B" w:rsidRDefault="005D1490" w:rsidP="005D1490">
      <w:pPr>
        <w:widowControl w:val="0"/>
        <w:jc w:val="both"/>
        <w:rPr>
          <w:rFonts w:cs="Aptos"/>
        </w:rPr>
      </w:pPr>
      <w:r>
        <w:rPr>
          <w:rFonts w:cs="Aptos"/>
        </w:rPr>
        <w:t xml:space="preserve">L’esito della richiesta </w:t>
      </w:r>
      <w:r w:rsidRPr="00C2221B">
        <w:rPr>
          <w:rFonts w:cs="Aptos"/>
        </w:rPr>
        <w:t xml:space="preserve">verrà fornito per iscritto o su formato elettronico. Nel caso </w:t>
      </w:r>
      <w:r>
        <w:rPr>
          <w:rFonts w:cs="Aptos"/>
        </w:rPr>
        <w:t>sia richiesta</w:t>
      </w:r>
      <w:r w:rsidRPr="00C2221B">
        <w:rPr>
          <w:rFonts w:cs="Aptos"/>
        </w:rPr>
        <w:t xml:space="preserve"> la rettifica, la cancellazione nonché la </w:t>
      </w:r>
      <w:r>
        <w:rPr>
          <w:rFonts w:cs="Aptos"/>
        </w:rPr>
        <w:t>limitazione del trattamento, Regione</w:t>
      </w:r>
      <w:r w:rsidRPr="00C2221B">
        <w:rPr>
          <w:rFonts w:cs="Aptos"/>
        </w:rPr>
        <w:t xml:space="preserve"> si impegna </w:t>
      </w:r>
      <w:r>
        <w:rPr>
          <w:rFonts w:cs="Aptos"/>
        </w:rPr>
        <w:t>a comunicare gli esiti delle</w:t>
      </w:r>
      <w:r w:rsidRPr="00C2221B">
        <w:rPr>
          <w:rFonts w:cs="Aptos"/>
        </w:rPr>
        <w:t xml:space="preserve"> richieste a ciascuno dei destinatari dei dati, salvo che ciò risulti impossibile o implichi uno sforzo sproporzionato.</w:t>
      </w:r>
    </w:p>
    <w:p w14:paraId="4E6F9422" w14:textId="77777777" w:rsidR="005D1490" w:rsidRPr="00C2221B" w:rsidRDefault="005D1490" w:rsidP="005D1490">
      <w:pPr>
        <w:widowControl w:val="0"/>
        <w:jc w:val="both"/>
        <w:rPr>
          <w:rFonts w:cs="Aptos"/>
        </w:rPr>
      </w:pPr>
      <w:r w:rsidRPr="00C2221B">
        <w:rPr>
          <w:rFonts w:cs="Aptos"/>
        </w:rPr>
        <w:lastRenderedPageBreak/>
        <w:t>Si ricorda che la revoca del consenso, non pregiudica la liceità del trattamento basata sul consenso prima della revoca.</w:t>
      </w:r>
    </w:p>
    <w:p w14:paraId="2992C674" w14:textId="77777777" w:rsidR="005D1490" w:rsidRDefault="005D1490" w:rsidP="005D1490">
      <w:pPr>
        <w:widowControl w:val="0"/>
        <w:jc w:val="both"/>
        <w:rPr>
          <w:rFonts w:cs="Aptos"/>
        </w:rPr>
      </w:pPr>
      <w:r>
        <w:rPr>
          <w:rFonts w:cs="Aptos"/>
        </w:rPr>
        <w:t>La Regione</w:t>
      </w:r>
      <w:r w:rsidRPr="00C2221B">
        <w:rPr>
          <w:rFonts w:cs="Aptos"/>
        </w:rPr>
        <w:t xml:space="preserve"> specifica che </w:t>
      </w:r>
      <w:r>
        <w:rPr>
          <w:rFonts w:cs="Aptos"/>
        </w:rPr>
        <w:t xml:space="preserve">può </w:t>
      </w:r>
      <w:r w:rsidRPr="00C2221B">
        <w:rPr>
          <w:rFonts w:cs="Aptos"/>
        </w:rPr>
        <w:t>essere richiesto un even</w:t>
      </w:r>
      <w:r>
        <w:rPr>
          <w:rFonts w:cs="Aptos"/>
        </w:rPr>
        <w:t xml:space="preserve">tuale contributo qualora le </w:t>
      </w:r>
      <w:r w:rsidRPr="00C2221B">
        <w:rPr>
          <w:rFonts w:cs="Aptos"/>
        </w:rPr>
        <w:t xml:space="preserve">domande risultino manifestamente infondate, eccessive o </w:t>
      </w:r>
      <w:r w:rsidRPr="00DF29EA">
        <w:rPr>
          <w:rFonts w:cs="Aptos"/>
        </w:rPr>
        <w:t>ripetitive.</w:t>
      </w:r>
    </w:p>
    <w:p w14:paraId="7ED40B68" w14:textId="77777777" w:rsidR="005D1490" w:rsidRDefault="005D1490" w:rsidP="005D1490">
      <w:pPr>
        <w:widowControl w:val="0"/>
        <w:jc w:val="both"/>
        <w:rPr>
          <w:rFonts w:cs="Aptos"/>
        </w:rPr>
      </w:pPr>
    </w:p>
    <w:p w14:paraId="27C6889F" w14:textId="77777777" w:rsidR="005D1490" w:rsidRPr="007411D0" w:rsidRDefault="005D1490" w:rsidP="005D1490">
      <w:pPr>
        <w:widowControl w:val="0"/>
        <w:ind w:firstLine="708"/>
        <w:jc w:val="both"/>
        <w:rPr>
          <w:rFonts w:cs="Aptos"/>
          <w:b/>
        </w:rPr>
      </w:pPr>
      <w:r w:rsidRPr="007411D0">
        <w:rPr>
          <w:rFonts w:cs="Aptos"/>
          <w:b/>
        </w:rPr>
        <w:t>Modifiche alla presente informativa</w:t>
      </w:r>
    </w:p>
    <w:p w14:paraId="06740EB6"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2D651284" w14:textId="77777777" w:rsidR="005D1490" w:rsidRDefault="005D1490" w:rsidP="005D1490">
      <w:pPr>
        <w:spacing w:after="0"/>
        <w:jc w:val="both"/>
      </w:pPr>
    </w:p>
    <w:p w14:paraId="198426D9" w14:textId="77777777" w:rsidR="005D1490" w:rsidRDefault="005D1490" w:rsidP="005D1490">
      <w:pPr>
        <w:spacing w:after="0"/>
        <w:jc w:val="both"/>
      </w:pPr>
    </w:p>
    <w:p w14:paraId="7DD324F3" w14:textId="77777777" w:rsidR="005D1490" w:rsidRDefault="005D1490" w:rsidP="005D1490">
      <w:pPr>
        <w:spacing w:after="0"/>
        <w:jc w:val="both"/>
      </w:pPr>
    </w:p>
    <w:p w14:paraId="283D817B" w14:textId="77777777" w:rsidR="005D1490" w:rsidRDefault="005D1490" w:rsidP="005D1490">
      <w:pPr>
        <w:spacing w:after="200" w:line="276" w:lineRule="auto"/>
        <w:jc w:val="both"/>
      </w:pPr>
      <w:r>
        <w:t>______________ (luogo), il _____________ (data)</w:t>
      </w:r>
    </w:p>
    <w:p w14:paraId="5A9D0142" w14:textId="77777777" w:rsidR="005D1490" w:rsidRDefault="005D1490" w:rsidP="005D1490">
      <w:pPr>
        <w:spacing w:after="200" w:line="276" w:lineRule="auto"/>
        <w:jc w:val="both"/>
      </w:pPr>
    </w:p>
    <w:p w14:paraId="544615F2" w14:textId="77777777" w:rsidR="005D1490" w:rsidRDefault="005D1490" w:rsidP="005D1490">
      <w:pPr>
        <w:spacing w:after="200" w:line="276" w:lineRule="auto"/>
        <w:jc w:val="both"/>
      </w:pPr>
      <w:r>
        <w:t>___________________________________ (Firma dell’interessato)</w:t>
      </w:r>
    </w:p>
    <w:p w14:paraId="1FC4BE02" w14:textId="77777777" w:rsidR="005D1490" w:rsidRDefault="005D1490" w:rsidP="005D1490">
      <w:pPr>
        <w:spacing w:after="200" w:line="276" w:lineRule="auto"/>
        <w:jc w:val="both"/>
      </w:pPr>
      <w:r>
        <w:t xml:space="preserve"> </w:t>
      </w:r>
      <w:r>
        <w:br w:type="page"/>
      </w:r>
    </w:p>
    <w:p w14:paraId="59BA0514"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5061AC80" w14:textId="77777777" w:rsidR="005D1490" w:rsidRPr="004E23F1" w:rsidRDefault="005D1490" w:rsidP="005D1490">
      <w:pPr>
        <w:rPr>
          <w:b/>
          <w:u w:val="single"/>
        </w:rPr>
      </w:pPr>
    </w:p>
    <w:p w14:paraId="4E239B57" w14:textId="77777777" w:rsidR="005D1490" w:rsidRPr="004E23F1" w:rsidRDefault="005D1490" w:rsidP="005D1490">
      <w:pPr>
        <w:widowControl w:val="0"/>
      </w:pPr>
      <w:r w:rsidRPr="004E23F1">
        <w:t>Ai sensi della sovra indicata informativa, io Sottoscritto/a ____________________________________</w:t>
      </w:r>
    </w:p>
    <w:p w14:paraId="470B4793"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16C5AC9E" w14:textId="77777777" w:rsidR="005D1490" w:rsidRPr="004E23F1" w:rsidRDefault="005D1490" w:rsidP="005D1490">
      <w:pPr>
        <w:jc w:val="both"/>
      </w:pPr>
    </w:p>
    <w:p w14:paraId="387BF78D" w14:textId="77777777" w:rsidR="005D1490" w:rsidRPr="004E23F1" w:rsidRDefault="005D1490" w:rsidP="005D1490">
      <w:pPr>
        <w:widowControl w:val="0"/>
        <w:jc w:val="both"/>
      </w:pPr>
      <w:r w:rsidRPr="004E23F1">
        <w:t xml:space="preserve">Inoltre, </w:t>
      </w:r>
    </w:p>
    <w:p w14:paraId="06D4A103" w14:textId="223E9A6E" w:rsidR="005D1490" w:rsidRPr="004E23F1" w:rsidRDefault="009B3706" w:rsidP="005D1490">
      <w:pPr>
        <w:widowControl w:val="0"/>
        <w:spacing w:after="0" w:line="240" w:lineRule="auto"/>
        <w:jc w:val="both"/>
      </w:pPr>
      <w:r>
        <w:rPr>
          <w:noProof/>
        </w:rPr>
        <mc:AlternateContent>
          <mc:Choice Requires="wps">
            <w:drawing>
              <wp:anchor distT="0" distB="0" distL="114300" distR="114300" simplePos="0" relativeHeight="251665408" behindDoc="0" locked="0" layoutInCell="1" allowOverlap="1" wp14:anchorId="17E4FE7A" wp14:editId="04614271">
                <wp:simplePos x="0" y="0"/>
                <wp:positionH relativeFrom="column">
                  <wp:posOffset>50800</wp:posOffset>
                </wp:positionH>
                <wp:positionV relativeFrom="paragraph">
                  <wp:posOffset>0</wp:posOffset>
                </wp:positionV>
                <wp:extent cx="179705" cy="179705"/>
                <wp:effectExtent l="0" t="0" r="0" b="0"/>
                <wp:wrapNone/>
                <wp:docPr id="149781607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E682C"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" fillcolor="white [3212]" strokecolor="black [3213]"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47034C23" wp14:editId="17C10315">
                <wp:simplePos x="0" y="0"/>
                <wp:positionH relativeFrom="column">
                  <wp:posOffset>1498600</wp:posOffset>
                </wp:positionH>
                <wp:positionV relativeFrom="paragraph">
                  <wp:posOffset>0</wp:posOffset>
                </wp:positionV>
                <wp:extent cx="179705" cy="179705"/>
                <wp:effectExtent l="0" t="0" r="0" b="0"/>
                <wp:wrapNone/>
                <wp:docPr id="151903855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9EE4"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263199D4" w14:textId="77777777" w:rsidR="005D1490" w:rsidRPr="004E23F1" w:rsidRDefault="005D1490" w:rsidP="005D1490">
      <w:pPr>
        <w:widowControl w:val="0"/>
        <w:spacing w:after="0" w:line="240" w:lineRule="auto"/>
        <w:ind w:left="4248" w:firstLine="708"/>
        <w:jc w:val="both"/>
      </w:pPr>
      <w:r w:rsidRPr="004E23F1">
        <w:t>per le finalità descritte nella</w:t>
      </w:r>
    </w:p>
    <w:p w14:paraId="57E71429" w14:textId="77777777" w:rsidR="005D1490" w:rsidRPr="00F73E84" w:rsidRDefault="005D1490" w:rsidP="005D1490">
      <w:pPr>
        <w:widowControl w:val="0"/>
        <w:spacing w:line="240" w:lineRule="auto"/>
        <w:ind w:left="4956"/>
        <w:jc w:val="both"/>
      </w:pPr>
      <w:r w:rsidRPr="004E23F1">
        <w:t>presente informativa.</w:t>
      </w:r>
    </w:p>
    <w:p w14:paraId="56FD40EF" w14:textId="77777777" w:rsidR="005D1490" w:rsidRPr="00F73E84" w:rsidRDefault="005D1490" w:rsidP="005D1490">
      <w:pPr>
        <w:jc w:val="both"/>
      </w:pPr>
    </w:p>
    <w:p w14:paraId="4CB0FB12"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3C9CD11C"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670EE467" w14:textId="77777777" w:rsidR="005D1490" w:rsidRPr="00F73E84" w:rsidRDefault="005D1490" w:rsidP="005D1490">
      <w:pPr>
        <w:jc w:val="both"/>
      </w:pPr>
    </w:p>
    <w:p w14:paraId="415D3D54" w14:textId="77777777" w:rsidR="005D1490" w:rsidRPr="00F73E84" w:rsidRDefault="005D1490" w:rsidP="005D1490">
      <w:pPr>
        <w:jc w:val="both"/>
      </w:pPr>
      <w:r w:rsidRPr="00F73E84">
        <w:t>Revoca del consenso al trattamento.</w:t>
      </w:r>
    </w:p>
    <w:p w14:paraId="3106874C"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628148E5" w14:textId="77777777" w:rsidR="00C76C7E" w:rsidRDefault="00C76C7E"/>
    <w:sectPr w:rsidR="00C76C7E" w:rsidSect="000E196D">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FFFFFFFF"/>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FFFFFFFF"/>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FFFFFFFF"/>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FFFFFFFF"/>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FFFFFFFF"/>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472909770">
    <w:abstractNumId w:val="11"/>
  </w:num>
  <w:num w:numId="2" w16cid:durableId="215554321">
    <w:abstractNumId w:val="3"/>
  </w:num>
  <w:num w:numId="3" w16cid:durableId="1419667565">
    <w:abstractNumId w:val="0"/>
  </w:num>
  <w:num w:numId="4" w16cid:durableId="1908803418">
    <w:abstractNumId w:val="2"/>
  </w:num>
  <w:num w:numId="5" w16cid:durableId="805663787">
    <w:abstractNumId w:val="6"/>
  </w:num>
  <w:num w:numId="6" w16cid:durableId="1667634410">
    <w:abstractNumId w:val="8"/>
  </w:num>
  <w:num w:numId="7" w16cid:durableId="46031340">
    <w:abstractNumId w:val="5"/>
  </w:num>
  <w:num w:numId="8" w16cid:durableId="1970088431">
    <w:abstractNumId w:val="1"/>
  </w:num>
  <w:num w:numId="9" w16cid:durableId="1601178572">
    <w:abstractNumId w:val="4"/>
  </w:num>
  <w:num w:numId="10" w16cid:durableId="1020816054">
    <w:abstractNumId w:val="9"/>
  </w:num>
  <w:num w:numId="11" w16cid:durableId="136411590">
    <w:abstractNumId w:val="10"/>
  </w:num>
  <w:num w:numId="12" w16cid:durableId="1992246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21665"/>
    <w:rsid w:val="00060BB8"/>
    <w:rsid w:val="0006361B"/>
    <w:rsid w:val="00094859"/>
    <w:rsid w:val="000E196D"/>
    <w:rsid w:val="0018267B"/>
    <w:rsid w:val="001C0E39"/>
    <w:rsid w:val="001F22C7"/>
    <w:rsid w:val="001F7A64"/>
    <w:rsid w:val="0022018E"/>
    <w:rsid w:val="002C516D"/>
    <w:rsid w:val="002D36C1"/>
    <w:rsid w:val="003162B1"/>
    <w:rsid w:val="003257F7"/>
    <w:rsid w:val="00335642"/>
    <w:rsid w:val="00481558"/>
    <w:rsid w:val="004D3031"/>
    <w:rsid w:val="004E23F1"/>
    <w:rsid w:val="00505FE6"/>
    <w:rsid w:val="00520AE7"/>
    <w:rsid w:val="0055167E"/>
    <w:rsid w:val="005919AB"/>
    <w:rsid w:val="005D1490"/>
    <w:rsid w:val="005D5B79"/>
    <w:rsid w:val="00626B8D"/>
    <w:rsid w:val="007411D0"/>
    <w:rsid w:val="00780432"/>
    <w:rsid w:val="00780B6F"/>
    <w:rsid w:val="007939D7"/>
    <w:rsid w:val="007B36DD"/>
    <w:rsid w:val="007C1EEC"/>
    <w:rsid w:val="00855CCE"/>
    <w:rsid w:val="00874F4D"/>
    <w:rsid w:val="008872DB"/>
    <w:rsid w:val="008D3257"/>
    <w:rsid w:val="00960ADF"/>
    <w:rsid w:val="009B3706"/>
    <w:rsid w:val="00A75A7D"/>
    <w:rsid w:val="00B04A14"/>
    <w:rsid w:val="00B63318"/>
    <w:rsid w:val="00C2221B"/>
    <w:rsid w:val="00C64D89"/>
    <w:rsid w:val="00C76C7E"/>
    <w:rsid w:val="00C907D7"/>
    <w:rsid w:val="00CC7BD9"/>
    <w:rsid w:val="00DA1DE0"/>
    <w:rsid w:val="00DF28D2"/>
    <w:rsid w:val="00DF29EA"/>
    <w:rsid w:val="00E2550C"/>
    <w:rsid w:val="00E82870"/>
    <w:rsid w:val="00E947F3"/>
    <w:rsid w:val="00F73E84"/>
    <w:rsid w:val="00F95499"/>
    <w:rsid w:val="00FB02AE"/>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C2091"/>
  <w14:defaultImageDpi w14:val="0"/>
  <w15:docId w15:val="{6BDDEF97-C282-4130-8584-6E800A7A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pd@regione.liguria.it" TargetMode="External"/><Relationship Id="rId13" Type="http://schemas.openxmlformats.org/officeDocument/2006/relationships/hyperlink" Target="mailto:protocollo@pec.regione.liguri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regione.liguri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rotocollo@pec.regione.liguria.it" TargetMode="External"/><Relationship Id="rId14" Type="http://schemas.openxmlformats.org/officeDocument/2006/relationships/hyperlink" Target="mailto:formazione.orientamento@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3283</Words>
  <Characters>21779</Characters>
  <Application>Microsoft Office Word</Application>
  <DocSecurity>0</DocSecurity>
  <Lines>181</Lines>
  <Paragraphs>50</Paragraphs>
  <ScaleCrop>false</ScaleCrop>
  <Company>Liguria Digitale</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ECIPA Genova</cp:lastModifiedBy>
  <cp:revision>11</cp:revision>
  <dcterms:created xsi:type="dcterms:W3CDTF">2024-02-09T16:53:00Z</dcterms:created>
  <dcterms:modified xsi:type="dcterms:W3CDTF">2024-02-09T18:00:00Z</dcterms:modified>
</cp:coreProperties>
</file>